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B844C4" w:rsidP="00B844C4">
      <w:pPr>
        <w:jc w:val="center"/>
        <w:rPr>
          <w:sz w:val="32"/>
        </w:rPr>
      </w:pPr>
      <w:r>
        <w:rPr>
          <w:sz w:val="32"/>
        </w:rPr>
        <w:t>Как и когда рассказывать детям о профессиях.</w:t>
      </w:r>
    </w:p>
    <w:p w:rsidR="00B844C4" w:rsidRDefault="00B844C4" w:rsidP="00B844C4">
      <w:r w:rsidRPr="00B844C4">
        <w:t xml:space="preserve">Начинать беседы о работе и карьере стоит задолго до переходного возраста — лучше, если это произойдет еще в детском саду. </w:t>
      </w:r>
    </w:p>
    <w:p w:rsidR="00B844C4" w:rsidRDefault="00B844C4" w:rsidP="00B844C4">
      <w:r w:rsidRPr="00B844C4">
        <w:t>Большинство детей в детских садах выбирают одни и те же профессии: мальчики хотят стать военными или полицейскими, девочки — актрисами или учительницами. Это происходит оттого, что знания ребенка о различн</w:t>
      </w:r>
      <w:r>
        <w:t>ых видах деятельности невелики.</w:t>
      </w:r>
    </w:p>
    <w:p w:rsidR="00B844C4" w:rsidRDefault="00B844C4" w:rsidP="00B844C4">
      <w:r w:rsidRPr="00B844C4">
        <w:t xml:space="preserve">Расскажите ребенку о своей работе, предложите родственникам </w:t>
      </w:r>
      <w:r>
        <w:t>и друзьям сделать то же самое, ч</w:t>
      </w:r>
      <w:r w:rsidRPr="00B844C4">
        <w:t xml:space="preserve">тобы </w:t>
      </w:r>
      <w:r>
        <w:t xml:space="preserve">сформировать широкий кругозор. </w:t>
      </w:r>
    </w:p>
    <w:p w:rsidR="00B844C4" w:rsidRDefault="00B844C4" w:rsidP="00B844C4">
      <w:r w:rsidRPr="00B844C4">
        <w:t xml:space="preserve">Способность самостоятельно мыслить, учиться и исследовать — важное качество, необходимое каждому человеку. И, рассказывая ребенку о работе, не стоит ограничиваться скучным монологом. Постарайтесь увлечь его: дайте возможность включить воображение, осмыслить сказанное и сделать собственные выводы. </w:t>
      </w:r>
    </w:p>
    <w:p w:rsidR="00B844C4" w:rsidRDefault="00B844C4" w:rsidP="00B844C4">
      <w:r w:rsidRPr="00B844C4">
        <w:t>Чтобы помочь дошкольнику или </w:t>
      </w:r>
      <w:proofErr w:type="spellStart"/>
      <w:r w:rsidRPr="00B844C4">
        <w:t>младшекласснику</w:t>
      </w:r>
      <w:proofErr w:type="spellEnd"/>
      <w:r w:rsidRPr="00B844C4">
        <w:t xml:space="preserve"> выбрать подходящую профессию в будущем, важно уже сейчас обращать внимание на его таланты, склонности и увлечения. Психологи рекомендуют наблюдать за ребенком, отмечая, как он реагирует на те</w:t>
      </w:r>
      <w:r>
        <w:t>,</w:t>
      </w:r>
      <w:r w:rsidRPr="00B844C4">
        <w:t xml:space="preserve"> или иные явления. Как он общается в группе?  </w:t>
      </w:r>
    </w:p>
    <w:p w:rsidR="00B844C4" w:rsidRDefault="00B844C4" w:rsidP="00B844C4">
      <w:r>
        <w:t xml:space="preserve">Обсуждая будущую профессию с ребенком, не забывайте: ваша цель — прежде </w:t>
      </w:r>
      <w:proofErr w:type="gramStart"/>
      <w:r>
        <w:t>всего</w:t>
      </w:r>
      <w:proofErr w:type="gramEnd"/>
      <w:r>
        <w:t xml:space="preserve"> расширить кругозор. Покажите ребенку, что мир разнообразен, и для каждого найдется занятие по душе. Малышам наверняка понравятся совместные игры «в работу»: весело готовить вместе с мамой, представляя себя поваром, или ловить преступников с папой, как настоящий полицейский. Детям школьного возраста можно предложить хорошие книги и фильмы о тех, кто нашел себя в профессии.</w:t>
      </w:r>
    </w:p>
    <w:p w:rsidR="00B844C4" w:rsidRDefault="00B844C4" w:rsidP="00B844C4">
      <w:r>
        <w:t>А после веселой игры или просмотра фильма можно устроить небольшое обсуждение. Поговорите с ребенком, какую пользу обществу приносит та или иная профессия, чем интересен этот вид деятельности, какие личностные качества необходимы для работы в этой сфере</w:t>
      </w:r>
      <w:r>
        <w:t>.</w:t>
      </w:r>
    </w:p>
    <w:p w:rsidR="00B844C4" w:rsidRDefault="00B844C4" w:rsidP="00B844C4">
      <w:r w:rsidRPr="00B844C4">
        <w:t>В детском же образовании VR-технологии значительно увеличивают мотивацию: надев специальные очки, ребенок может побывать в космосе или стать свидетелем исторических событий — а это намного интереснее</w:t>
      </w:r>
      <w:r>
        <w:t>.</w:t>
      </w:r>
    </w:p>
    <w:p w:rsidR="00B844C4" w:rsidRPr="00B844C4" w:rsidRDefault="00B844C4" w:rsidP="00B844C4">
      <w:r w:rsidRPr="00B844C4">
        <w:t xml:space="preserve">Мы рассказали, почему стоит рассказывать о профессиях детям дошкольного возраста. А вы уже обсуждали с ребенком свою работу? </w:t>
      </w:r>
      <w:bookmarkStart w:id="0" w:name="_GoBack"/>
      <w:bookmarkEnd w:id="0"/>
    </w:p>
    <w:sectPr w:rsidR="00B844C4" w:rsidRPr="00B844C4" w:rsidSect="00091C97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70"/>
    <w:rsid w:val="00091C97"/>
    <w:rsid w:val="00740070"/>
    <w:rsid w:val="009D64E4"/>
    <w:rsid w:val="00B844C4"/>
    <w:rsid w:val="00D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2018-11-18T14:16:00Z</dcterms:created>
  <dcterms:modified xsi:type="dcterms:W3CDTF">2018-11-18T14:26:00Z</dcterms:modified>
</cp:coreProperties>
</file>