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66" w:rsidRPr="00DC0466" w:rsidRDefault="00DC0466" w:rsidP="00DC0466">
      <w:pPr>
        <w:shd w:val="clear" w:color="auto" w:fill="FFFFFF"/>
        <w:spacing w:after="24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ambria" w:eastAsia="Times New Roman" w:hAnsi="Cambria" w:cs="Arial"/>
          <w:color w:val="17365D"/>
          <w:sz w:val="52"/>
          <w:lang w:eastAsia="ru-RU"/>
        </w:rPr>
        <w:t>Речевые игры по дороге в детский сад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szCs w:val="36"/>
          <w:lang w:eastAsia="ru-RU"/>
        </w:rPr>
        <w:br/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Играть и заниматься с ребенком можно не только за столом дома, но и </w:t>
      </w: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 xml:space="preserve">по пути 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в детский сад. Уважаемые родители, превратите дорогу в детский сад в игру познавательную, развивающую, интересную как для Вас, так и для вашего ребенка. Игру, которая поможет пробудить его речь и мысли. 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szCs w:val="36"/>
          <w:lang w:eastAsia="ru-RU"/>
        </w:rPr>
        <w:br/>
      </w: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>Игра «Кто или что может это делать?»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 (систематизация словаря)</w:t>
      </w:r>
      <w:r w:rsidRPr="00DC0466">
        <w:rPr>
          <w:rFonts w:ascii="Corsiva" w:eastAsia="Times New Roman" w:hAnsi="Corsiva" w:cs="Arial"/>
          <w:color w:val="333333"/>
          <w:sz w:val="36"/>
          <w:szCs w:val="36"/>
          <w:lang w:eastAsia="ru-RU"/>
        </w:rPr>
        <w:br/>
      </w:r>
      <w:r w:rsidRPr="00DC0466">
        <w:rPr>
          <w:rFonts w:ascii="Corsiva" w:eastAsia="Times New Roman" w:hAnsi="Corsiva" w:cs="Arial"/>
          <w:color w:val="333333"/>
          <w:sz w:val="36"/>
          <w:szCs w:val="36"/>
          <w:lang w:eastAsia="ru-RU"/>
        </w:rPr>
        <w:br/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Взрослый называет действие, а ребенок подбирает предметы. Например, слово идет, ребенок подбирает девочка идет, мальчик идет, кошка идет, снег идет и т. д</w:t>
      </w:r>
      <w:proofErr w:type="gram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.П</w:t>
      </w:r>
      <w:proofErr w:type="gramEnd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одберите слова к глаголам стоит, сидит, лежит, бежит, плавает, спит, ползает, качается, летает, плавает,…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alibri" w:eastAsia="Times New Roman" w:hAnsi="Calibri" w:cs="Arial"/>
          <w:color w:val="333333"/>
          <w:lang w:eastAsia="ru-RU"/>
        </w:rPr>
        <w:br/>
      </w: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>Игра «Что на что похоже»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 (развитие связной монологической речи, развитие творческих способностей ребенка)</w:t>
      </w:r>
      <w:r w:rsidRPr="00DC0466">
        <w:rPr>
          <w:rFonts w:ascii="Corsiva" w:eastAsia="Times New Roman" w:hAnsi="Corsiva" w:cs="Arial"/>
          <w:color w:val="333333"/>
          <w:sz w:val="36"/>
          <w:szCs w:val="36"/>
          <w:lang w:eastAsia="ru-RU"/>
        </w:rPr>
        <w:br/>
      </w:r>
      <w:r w:rsidRPr="00DC0466">
        <w:rPr>
          <w:rFonts w:ascii="Corsiva" w:eastAsia="Times New Roman" w:hAnsi="Corsiva" w:cs="Arial"/>
          <w:color w:val="333333"/>
          <w:sz w:val="36"/>
          <w:szCs w:val="36"/>
          <w:lang w:eastAsia="ru-RU"/>
        </w:rPr>
        <w:br/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Ребенку предлагается подобрать похожие слова (сравнения)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lastRenderedPageBreak/>
        <w:t>Белый снег похож на…(что?)</w:t>
      </w:r>
      <w:r w:rsidRPr="00DC0466">
        <w:rPr>
          <w:rFonts w:ascii="Corsiva" w:eastAsia="Times New Roman" w:hAnsi="Corsiva" w:cs="Arial"/>
          <w:color w:val="333333"/>
          <w:sz w:val="36"/>
          <w:szCs w:val="36"/>
          <w:lang w:eastAsia="ru-RU"/>
        </w:rPr>
        <w:br/>
      </w:r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 xml:space="preserve">Синий лед похож </w:t>
      </w:r>
      <w:proofErr w:type="gramStart"/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>на</w:t>
      </w:r>
      <w:proofErr w:type="gramEnd"/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 xml:space="preserve">… 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 xml:space="preserve">Густой туман похож </w:t>
      </w:r>
      <w:proofErr w:type="gramStart"/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>на</w:t>
      </w:r>
      <w:proofErr w:type="gramEnd"/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 xml:space="preserve">…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 xml:space="preserve">Чистый дождь похож </w:t>
      </w:r>
      <w:proofErr w:type="gramStart"/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>на</w:t>
      </w:r>
      <w:proofErr w:type="gramEnd"/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 xml:space="preserve">… 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 xml:space="preserve">Блестящая на солнце паутина похожа </w:t>
      </w:r>
      <w:proofErr w:type="gramStart"/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>на</w:t>
      </w:r>
      <w:proofErr w:type="gramEnd"/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 xml:space="preserve">… 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 xml:space="preserve">День похож </w:t>
      </w:r>
      <w:proofErr w:type="gramStart"/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>на</w:t>
      </w:r>
      <w:proofErr w:type="gramEnd"/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 xml:space="preserve">…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>Игра «Что для чего»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 (активизация в речи сложных слов)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Взрослый предлагает вспомнить, где хранятся эти предметы.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хлеб – в хлебнице,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сахар – в сахарнице,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конфеты – в </w:t>
      </w:r>
      <w:proofErr w:type="spell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конфетнице</w:t>
      </w:r>
      <w:proofErr w:type="spellEnd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,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мыло – в мыльнице,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перец - в перечнице,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салат – в салатнице, суп – в супнице,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соус - в соуснице и т. д.  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>Игра «Говорим и думаем»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 (закрепление многозначности слова)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Иногда мы говорим одинаковые слова, но думаем о разных предметах. Найдите в стихотворении слова, которые звучат одинаково.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В чужой стране, в чудной стране,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Где не бывать тебе и мне,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lastRenderedPageBreak/>
        <w:t>Ботинок с черным язычком 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С утра лакает молочко.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И целый день в окошко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Глядит глазком картошка.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Бутылка горлышком поет,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Концерты вечером дает.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И стул на гнутых ножках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Танцует под гармошку. (И. </w:t>
      </w:r>
      <w:proofErr w:type="spell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Токмакова</w:t>
      </w:r>
      <w:proofErr w:type="spellEnd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)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Вспомните, применительно к каким предметам используют слова: ручка, коса, ключ, глазок, ножка, язычок…</w:t>
      </w:r>
      <w:proofErr w:type="gramEnd"/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szCs w:val="36"/>
          <w:lang w:eastAsia="ru-RU"/>
        </w:rPr>
        <w:br/>
      </w: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>Игра «Вместе веселей»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 (систематизация словарного запаса.) Добавь одно слово, которое подходит к двум словам.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Мама, сын (дочь) – что делают?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Летит, клюет – кто?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Дерево, цветы – что делают?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Сидит, стоит – кто?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Кошка, собака – что делают?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Льется, журчит – что? Шумит, дует – что?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Дождь, снег – что делают?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>Игра «Цепочка слов»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 (закрепить умение выделять первый и последний звук в слове)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lastRenderedPageBreak/>
        <w:t xml:space="preserve">Взрослый и ребенок по очереди называют любые слова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Например: кошка – автобус – сок – куст – танк – капуста - ...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>Игра «Веселый счет»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 (согласование числительного с существительным и прилагательным)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Вокруг много одинаковых предметов. </w:t>
      </w:r>
      <w:proofErr w:type="gram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Какие ты можешь назвать? (дома, деревья, листья, лужи, сугробы, столбы, окна..) Давай их посчитаем.</w:t>
      </w:r>
      <w:proofErr w:type="gramEnd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 </w:t>
      </w:r>
      <w:proofErr w:type="gram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</w:t>
      </w:r>
      <w:proofErr w:type="gramEnd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 </w:t>
      </w:r>
      <w:proofErr w:type="gram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Например: кирпичный дом, высокий дом, красивый дом, многоэтажный дом, знакомый дом…) </w:t>
      </w:r>
      <w:proofErr w:type="gramEnd"/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>Игра «Подружи слова»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 (образование сложных слов)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листья падают – листопад, снег падает – снегопад, вода падает – водопад, сам летает – самолет, пыль сосет – пылесос, </w:t>
      </w:r>
      <w:proofErr w:type="gramEnd"/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>Игра «Все сделал»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 (образование глаголов совершенного вида).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Скажи, как будто ты уже все сделал (сделала). мыл – вымыл, вешает – повесил, одевается – оделся, прячется – спрятался, гладит – погладил, стирает - </w:t>
      </w:r>
      <w:proofErr w:type="gram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постирал</w:t>
      </w:r>
      <w:proofErr w:type="gramEnd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 рисует – нарисовал, пишет – написал, поливает – полил, ловит – 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lastRenderedPageBreak/>
        <w:t xml:space="preserve">поймал, чинит – починил, красит – покрасил, убирает – убрал, строит – построил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>Игра « Ты идешь, и я иду»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 (закрепление в речи глаголов с разными приставками)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Ты выходишь, и я выхожу, ты </w:t>
      </w:r>
      <w:proofErr w:type="gram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обходишь</w:t>
      </w:r>
      <w:proofErr w:type="gramEnd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 и я обхожу и т. д. (подходить, заходить, переходить…) Можно по аналогии использовать глаголы ехать, лететь.  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szCs w:val="36"/>
          <w:lang w:eastAsia="ru-RU"/>
        </w:rPr>
        <w:br/>
      </w: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>Игра «А что, если…»</w:t>
      </w:r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> 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(развитие связной речи и мыслительных процессов)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Взрослый начинает фразу, ребенок заканчивает. А что произошло, если бы не было ни одной машины</w:t>
      </w:r>
      <w:proofErr w:type="gram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… А</w:t>
      </w:r>
      <w:proofErr w:type="gramEnd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 что произошло, если бы не было птиц… А что произошло, если бы не было конфет… А что бы произошло, если бы было все вокруг твоим… (И т. д. возможно придумать различные варианты).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>Игра «Найди дерево»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 (выделение признаков деревьев: общая форма, расположение ветвей, цвет и внешний вид коры)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Рассмотреть и научиться рассказывать о деревьях и кустарниках, которые встречаются по дороге в детский сад.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 xml:space="preserve">Игра «Как можно…» 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(расширение и активизация словаря)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lastRenderedPageBreak/>
        <w:t xml:space="preserve"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 xml:space="preserve">Игра «Исправь предложение» 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(исправление смысловых ошибок в предложении) </w:t>
      </w:r>
    </w:p>
    <w:p w:rsidR="00DC0466" w:rsidRPr="00DC0466" w:rsidRDefault="00DC0466" w:rsidP="00DC0466">
      <w:pPr>
        <w:shd w:val="clear" w:color="auto" w:fill="FFFFFF"/>
        <w:spacing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Взрослый произносит неправильное предложение, а ребенок исправляет. </w:t>
      </w:r>
      <w:proofErr w:type="gram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-Ж</w:t>
      </w:r>
      <w:proofErr w:type="gramEnd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ук нашел Сашу. (Саша нашел жука.) - Пол бежит по кошке. - Наташа жила у ежика. - Снежная баба лепит Ваню. - Катя ужалила осу. И т. </w:t>
      </w:r>
      <w:proofErr w:type="spell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д</w:t>
      </w:r>
      <w:proofErr w:type="spellEnd"/>
    </w:p>
    <w:p w:rsidR="000B1B17" w:rsidRDefault="000B1B17"/>
    <w:sectPr w:rsidR="000B1B17" w:rsidSect="000B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3A1"/>
    <w:multiLevelType w:val="multilevel"/>
    <w:tmpl w:val="AEF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5028C9"/>
    <w:multiLevelType w:val="multilevel"/>
    <w:tmpl w:val="BC6E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AD77CC"/>
    <w:multiLevelType w:val="multilevel"/>
    <w:tmpl w:val="38D0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0466"/>
    <w:rsid w:val="000B1B17"/>
    <w:rsid w:val="00DC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17"/>
  </w:style>
  <w:style w:type="paragraph" w:styleId="1">
    <w:name w:val="heading 1"/>
    <w:basedOn w:val="a"/>
    <w:link w:val="10"/>
    <w:uiPriority w:val="9"/>
    <w:qFormat/>
    <w:rsid w:val="00DC0466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DC0466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DC0466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466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466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04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0466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DC0466"/>
    <w:rPr>
      <w:i/>
      <w:iCs/>
    </w:rPr>
  </w:style>
  <w:style w:type="paragraph" w:styleId="a5">
    <w:name w:val="Normal (Web)"/>
    <w:basedOn w:val="a"/>
    <w:uiPriority w:val="99"/>
    <w:semiHidden/>
    <w:unhideWhenUsed/>
    <w:rsid w:val="00DC046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DC0466"/>
  </w:style>
  <w:style w:type="paragraph" w:customStyle="1" w:styleId="c111">
    <w:name w:val="c111"/>
    <w:basedOn w:val="a"/>
    <w:rsid w:val="00DC0466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81">
    <w:name w:val="c81"/>
    <w:basedOn w:val="a"/>
    <w:rsid w:val="00DC0466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16">
    <w:name w:val="c16"/>
    <w:basedOn w:val="a"/>
    <w:rsid w:val="00DC0466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c132">
    <w:name w:val="c132"/>
    <w:basedOn w:val="a0"/>
    <w:rsid w:val="00DC0466"/>
    <w:rPr>
      <w:rFonts w:ascii="Cambria" w:hAnsi="Cambria" w:hint="default"/>
      <w:color w:val="17365D"/>
      <w:sz w:val="52"/>
      <w:szCs w:val="52"/>
    </w:rPr>
  </w:style>
  <w:style w:type="character" w:customStyle="1" w:styleId="c02">
    <w:name w:val="c02"/>
    <w:basedOn w:val="a0"/>
    <w:rsid w:val="00DC0466"/>
    <w:rPr>
      <w:rFonts w:ascii="Corsiva" w:hAnsi="Corsiva" w:hint="default"/>
      <w:color w:val="333333"/>
      <w:sz w:val="36"/>
      <w:szCs w:val="36"/>
    </w:rPr>
  </w:style>
  <w:style w:type="character" w:customStyle="1" w:styleId="c32">
    <w:name w:val="c32"/>
    <w:basedOn w:val="a0"/>
    <w:rsid w:val="00DC0466"/>
    <w:rPr>
      <w:rFonts w:ascii="Corsiva" w:hAnsi="Corsiva" w:hint="default"/>
      <w:b/>
      <w:bCs/>
      <w:color w:val="FF0000"/>
      <w:sz w:val="36"/>
      <w:szCs w:val="36"/>
    </w:rPr>
  </w:style>
  <w:style w:type="character" w:customStyle="1" w:styleId="c62">
    <w:name w:val="c62"/>
    <w:basedOn w:val="a0"/>
    <w:rsid w:val="00DC0466"/>
    <w:rPr>
      <w:rFonts w:ascii="Corsiva" w:hAnsi="Corsiva" w:hint="default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DC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189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1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5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61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68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56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21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4306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7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8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02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493274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2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04044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627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35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12658">
                                                          <w:marLeft w:val="20"/>
                                                          <w:marRight w:val="0"/>
                                                          <w:marTop w:val="25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14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16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1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0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9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164031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09579">
                                                              <w:marLeft w:val="84"/>
                                                              <w:marRight w:val="84"/>
                                                              <w:marTop w:val="84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72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85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2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39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328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45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28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474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517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665339">
                                                                                              <w:marLeft w:val="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3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898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6971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868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024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8809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878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47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РАБОЧАЯ СТАНЦИЯ</cp:lastModifiedBy>
  <cp:revision>3</cp:revision>
  <dcterms:created xsi:type="dcterms:W3CDTF">2015-04-02T10:16:00Z</dcterms:created>
  <dcterms:modified xsi:type="dcterms:W3CDTF">2015-04-02T10:17:00Z</dcterms:modified>
</cp:coreProperties>
</file>