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B4" w:rsidRPr="00102BB7" w:rsidRDefault="00DB4FB4" w:rsidP="00DB4FB4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102BB7">
        <w:rPr>
          <w:rFonts w:ascii="Times New Roman" w:hAnsi="Times New Roman" w:cs="Times New Roman"/>
          <w:b/>
          <w:sz w:val="32"/>
          <w:szCs w:val="32"/>
        </w:rPr>
        <w:t xml:space="preserve">Свердловская государственная академическая </w:t>
      </w:r>
    </w:p>
    <w:p w:rsidR="00DB4FB4" w:rsidRPr="00102BB7" w:rsidRDefault="00DB4FB4" w:rsidP="00DB4FB4">
      <w:pPr>
        <w:contextualSpacing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  <w:r w:rsidRPr="00102BB7">
        <w:rPr>
          <w:rFonts w:ascii="Times New Roman" w:hAnsi="Times New Roman" w:cs="Times New Roman"/>
          <w:b/>
          <w:sz w:val="40"/>
          <w:szCs w:val="40"/>
        </w:rPr>
        <w:t>Филармония</w:t>
      </w:r>
    </w:p>
    <w:p w:rsidR="00DB4FB4" w:rsidRPr="00102BB7" w:rsidRDefault="00DB4FB4" w:rsidP="00DB4FB4">
      <w:pPr>
        <w:contextualSpacing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 </w:t>
      </w:r>
      <w:r w:rsidRPr="00102BB7">
        <w:rPr>
          <w:rFonts w:ascii="Times New Roman" w:hAnsi="Times New Roman" w:cs="Times New Roman"/>
          <w:b/>
          <w:sz w:val="44"/>
          <w:szCs w:val="44"/>
        </w:rPr>
        <w:t xml:space="preserve">По ступенькам </w:t>
      </w:r>
      <w:proofErr w:type="gramStart"/>
      <w:r w:rsidRPr="00102BB7">
        <w:rPr>
          <w:rFonts w:ascii="Times New Roman" w:hAnsi="Times New Roman" w:cs="Times New Roman"/>
          <w:b/>
          <w:sz w:val="44"/>
          <w:szCs w:val="44"/>
        </w:rPr>
        <w:t>музыкальной</w:t>
      </w:r>
      <w:proofErr w:type="gramEnd"/>
      <w:r w:rsidRPr="00102BB7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DB4FB4" w:rsidRPr="00102BB7" w:rsidRDefault="00DB4FB4" w:rsidP="00DB4FB4">
      <w:pPr>
        <w:contextualSpacing/>
        <w:rPr>
          <w:rFonts w:ascii="Times New Roman" w:hAnsi="Times New Roman" w:cs="Times New Roman"/>
          <w:b/>
          <w:sz w:val="44"/>
          <w:szCs w:val="44"/>
        </w:rPr>
      </w:pPr>
      <w:r w:rsidRPr="00102BB7">
        <w:rPr>
          <w:rFonts w:ascii="Times New Roman" w:hAnsi="Times New Roman" w:cs="Times New Roman"/>
          <w:b/>
          <w:sz w:val="44"/>
          <w:szCs w:val="44"/>
        </w:rPr>
        <w:t xml:space="preserve">                          лесенки</w:t>
      </w:r>
    </w:p>
    <w:p w:rsidR="00DB4FB4" w:rsidRPr="00102BB7" w:rsidRDefault="00DB4FB4" w:rsidP="00DB4FB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Сезон 2018-2019</w:t>
      </w:r>
    </w:p>
    <w:p w:rsidR="00DB4FB4" w:rsidRPr="00102BB7" w:rsidRDefault="00DB4FB4" w:rsidP="00DB4FB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B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Цикл из 7 концертов</w:t>
      </w:r>
    </w:p>
    <w:p w:rsidR="00DB4FB4" w:rsidRPr="0032486A" w:rsidRDefault="00DB4FB4" w:rsidP="00DB4FB4">
      <w:pPr>
        <w:contextualSpacing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8364" w:type="dxa"/>
        <w:tblInd w:w="-3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/>
      </w:tblPr>
      <w:tblGrid>
        <w:gridCol w:w="2114"/>
        <w:gridCol w:w="6250"/>
      </w:tblGrid>
      <w:tr w:rsidR="00DB4FB4" w:rsidTr="00DB4FB4">
        <w:tc>
          <w:tcPr>
            <w:tcW w:w="2114" w:type="dxa"/>
          </w:tcPr>
          <w:p w:rsidR="00DB4FB4" w:rsidRPr="00102BB7" w:rsidRDefault="00DB4FB4" w:rsidP="000A628F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BB7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  <w:tc>
          <w:tcPr>
            <w:tcW w:w="6250" w:type="dxa"/>
          </w:tcPr>
          <w:p w:rsidR="00DB4FB4" w:rsidRDefault="00DB4FB4" w:rsidP="000A628F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Рисуем музыку вместе</w:t>
            </w:r>
          </w:p>
          <w:p w:rsidR="00DB4FB4" w:rsidRPr="00DB4FB4" w:rsidRDefault="00DB4FB4" w:rsidP="00DB4FB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Без карандаша и кисти</w:t>
            </w:r>
          </w:p>
        </w:tc>
      </w:tr>
      <w:tr w:rsidR="00DB4FB4" w:rsidTr="00DB4FB4">
        <w:tc>
          <w:tcPr>
            <w:tcW w:w="2114" w:type="dxa"/>
          </w:tcPr>
          <w:p w:rsidR="00DB4FB4" w:rsidRPr="00102BB7" w:rsidRDefault="00DB4FB4" w:rsidP="000A628F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BB7"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  <w:tc>
          <w:tcPr>
            <w:tcW w:w="6250" w:type="dxa"/>
          </w:tcPr>
          <w:p w:rsidR="00DB4FB4" w:rsidRPr="00102BB7" w:rsidRDefault="00DB4FB4" w:rsidP="000A628F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Красный, желтый, зеленый 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Музыкальный светофор</w:t>
            </w:r>
          </w:p>
        </w:tc>
      </w:tr>
      <w:tr w:rsidR="00DB4FB4" w:rsidTr="00DB4FB4">
        <w:trPr>
          <w:trHeight w:val="662"/>
        </w:trPr>
        <w:tc>
          <w:tcPr>
            <w:tcW w:w="2114" w:type="dxa"/>
          </w:tcPr>
          <w:p w:rsidR="00DB4FB4" w:rsidRPr="00102BB7" w:rsidRDefault="00DB4FB4" w:rsidP="000A628F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BB7"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  <w:tc>
          <w:tcPr>
            <w:tcW w:w="6250" w:type="dxa"/>
          </w:tcPr>
          <w:p w:rsidR="00DB4FB4" w:rsidRDefault="00DB4FB4" w:rsidP="000A628F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Время верить в чудеса</w:t>
            </w:r>
          </w:p>
          <w:p w:rsidR="00DB4FB4" w:rsidRPr="005B65D6" w:rsidRDefault="00DB4FB4" w:rsidP="000A628F">
            <w:pPr>
              <w:contextualSpacing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Новогодние приключения игрушек</w:t>
            </w:r>
          </w:p>
        </w:tc>
      </w:tr>
      <w:tr w:rsidR="00DB4FB4" w:rsidTr="00DB4FB4">
        <w:tc>
          <w:tcPr>
            <w:tcW w:w="2114" w:type="dxa"/>
          </w:tcPr>
          <w:p w:rsidR="00DB4FB4" w:rsidRPr="00102BB7" w:rsidRDefault="00DB4FB4" w:rsidP="000A628F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BB7"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  <w:tc>
          <w:tcPr>
            <w:tcW w:w="6250" w:type="dxa"/>
          </w:tcPr>
          <w:p w:rsidR="00DB4FB4" w:rsidRDefault="00DB4FB4" w:rsidP="000A628F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Три кита музыки</w:t>
            </w:r>
          </w:p>
          <w:p w:rsidR="00DB4FB4" w:rsidRPr="005B65D6" w:rsidRDefault="00DB4FB4" w:rsidP="000A628F">
            <w:pPr>
              <w:contextualSpacing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Песня, танец, марш</w:t>
            </w:r>
          </w:p>
        </w:tc>
      </w:tr>
      <w:tr w:rsidR="00DB4FB4" w:rsidTr="00DB4FB4">
        <w:tc>
          <w:tcPr>
            <w:tcW w:w="2114" w:type="dxa"/>
          </w:tcPr>
          <w:p w:rsidR="00DB4FB4" w:rsidRPr="00102BB7" w:rsidRDefault="00DB4FB4" w:rsidP="000A628F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BB7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  <w:tc>
          <w:tcPr>
            <w:tcW w:w="6250" w:type="dxa"/>
          </w:tcPr>
          <w:p w:rsidR="00DB4FB4" w:rsidRDefault="00DB4FB4" w:rsidP="000A628F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Музыкальный календарь</w:t>
            </w:r>
          </w:p>
          <w:p w:rsidR="00DB4FB4" w:rsidRPr="005B65D6" w:rsidRDefault="00DB4FB4" w:rsidP="000A628F">
            <w:pPr>
              <w:contextualSpacing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Месяц март и его приметы</w:t>
            </w:r>
          </w:p>
        </w:tc>
      </w:tr>
      <w:tr w:rsidR="00DB4FB4" w:rsidTr="00DB4FB4">
        <w:tc>
          <w:tcPr>
            <w:tcW w:w="2114" w:type="dxa"/>
          </w:tcPr>
          <w:p w:rsidR="00DB4FB4" w:rsidRPr="00102BB7" w:rsidRDefault="00DB4FB4" w:rsidP="000A628F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BB7"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  <w:tc>
          <w:tcPr>
            <w:tcW w:w="6250" w:type="dxa"/>
          </w:tcPr>
          <w:p w:rsidR="00DB4FB4" w:rsidRDefault="00DB4FB4" w:rsidP="000A628F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Незнайка в стране музыкальных инструментов</w:t>
            </w:r>
          </w:p>
          <w:p w:rsidR="00DB4FB4" w:rsidRPr="005B65D6" w:rsidRDefault="00DB4FB4" w:rsidP="000A628F">
            <w:pPr>
              <w:contextualSpacing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Новые приключения Незнайки</w:t>
            </w:r>
          </w:p>
        </w:tc>
      </w:tr>
      <w:tr w:rsidR="00DB4FB4" w:rsidTr="00DB4FB4">
        <w:trPr>
          <w:trHeight w:val="811"/>
        </w:trPr>
        <w:tc>
          <w:tcPr>
            <w:tcW w:w="2114" w:type="dxa"/>
          </w:tcPr>
          <w:p w:rsidR="00DB4FB4" w:rsidRPr="00102BB7" w:rsidRDefault="00DB4FB4" w:rsidP="000A628F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BB7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  <w:tc>
          <w:tcPr>
            <w:tcW w:w="6250" w:type="dxa"/>
          </w:tcPr>
          <w:p w:rsidR="00DB4FB4" w:rsidRPr="00102BB7" w:rsidRDefault="00DB4FB4" w:rsidP="000A628F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 страницам любимых книг</w:t>
            </w:r>
          </w:p>
        </w:tc>
      </w:tr>
    </w:tbl>
    <w:p w:rsidR="00B853A5" w:rsidRDefault="00B853A5"/>
    <w:sectPr w:rsidR="00B8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B4FB4"/>
    <w:rsid w:val="00B853A5"/>
    <w:rsid w:val="00DB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F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2018-09-03T07:13:00Z</dcterms:created>
  <dcterms:modified xsi:type="dcterms:W3CDTF">2018-09-03T07:14:00Z</dcterms:modified>
</cp:coreProperties>
</file>