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B6" w:rsidRPr="003B08C4" w:rsidRDefault="003B08C4" w:rsidP="003B08C4">
      <w:pPr>
        <w:rPr>
          <w:rFonts w:ascii="Times New Roman" w:eastAsia="Times New Roman" w:hAnsi="Times New Roman"/>
          <w:color w:val="292929"/>
          <w:szCs w:val="24"/>
          <w:lang w:eastAsia="ru-RU"/>
        </w:rPr>
      </w:pPr>
      <w:r w:rsidRPr="003B08C4">
        <w:rPr>
          <w:rFonts w:ascii="Times New Roman" w:eastAsia="Times New Roman" w:hAnsi="Times New Roman"/>
          <w:color w:val="292929"/>
          <w:szCs w:val="24"/>
          <w:lang w:eastAsia="ru-RU"/>
        </w:rPr>
        <w:t>Сколько раз стихотворение нужно прочитать, чтобы запомнить быстро и надолго? Как выучить стих наизусть, если ребёнок не понимает отдельные слова? В каких условиях ребенок быстрее и легче запоминает текст? Попробуем разобраться…</w:t>
      </w:r>
    </w:p>
    <w:p w:rsidR="003B08C4" w:rsidRPr="00107ECD" w:rsidRDefault="003B08C4" w:rsidP="003B08C4">
      <w:pPr>
        <w:spacing w:line="747" w:lineRule="atLeast"/>
        <w:ind w:left="-36" w:right="0" w:firstLine="0"/>
        <w:jc w:val="left"/>
        <w:outlineLvl w:val="0"/>
        <w:rPr>
          <w:rFonts w:ascii="Times New Roman" w:eastAsia="Times New Roman" w:hAnsi="Times New Roman"/>
          <w:b/>
          <w:bCs/>
          <w:kern w:val="36"/>
          <w:sz w:val="69"/>
          <w:szCs w:val="69"/>
          <w:lang w:eastAsia="ru-RU"/>
        </w:rPr>
      </w:pPr>
      <w:r w:rsidRPr="00107ECD">
        <w:rPr>
          <w:rFonts w:ascii="Times New Roman" w:eastAsia="Times New Roman" w:hAnsi="Times New Roman"/>
          <w:b/>
          <w:bCs/>
          <w:kern w:val="36"/>
          <w:sz w:val="69"/>
          <w:szCs w:val="69"/>
          <w:lang w:eastAsia="ru-RU"/>
        </w:rPr>
        <w:t>Как правильно учить стихи с ребёнком</w:t>
      </w:r>
    </w:p>
    <w:p w:rsidR="003B08C4" w:rsidRPr="00107ECD" w:rsidRDefault="003B08C4" w:rsidP="003B08C4">
      <w:pPr>
        <w:spacing w:before="100" w:beforeAutospacing="1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✅ СОВЕТ №1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Чтобы ребенок легко запоминал стихотворение, нужно, как можно раньше, познакомить его «рифмой» и «музыкой» стихотворения.</w:t>
      </w:r>
      <w:proofErr w:type="gramEnd"/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 xml:space="preserve">Детям с детства поют ритмичные песенки «Наша Таня громко плачет» или «Гуси, гуси,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г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a</w:t>
      </w:r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>-гa-гa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>!». Когда ребенок начинает взрослеть, эти самые первые, заложенные в подсознании стихи и песенки, позволяют ребенку гораздо легче запомнить и усваивать процесс заучивания.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Самый подходящий возраст для начинания - заучивать стихи - 4-5 лет, когда память ребенка начинает развиваться быстрее с годами.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✅ СОВЕТ №2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Эмоционально и с выражением. Именно так следует разучивать стихотворение, иначе оно потеряет всякий смысл для ребёнка.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Если не делать так, то заучивание превращается в сплошное «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Н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a</w:t>
      </w:r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>-нa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нa-нa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,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нa-нa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,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нa-нa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>…» Так что старайтесь учить стихи так, как они писались красиво! Если ребенок не познает красоту поэзии в детстве, то он вряд ли обратится к ней в подростковом и взрослом возрасте.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✅ СОВЕТ №3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lastRenderedPageBreak/>
        <w:t xml:space="preserve">Если стихотворение будет соответствовать возрасту и темпераменту ребёнка, его легче будет выучить. Не нужно заставлять ребенка учить тяжелые стихи вроде "Бородинского сражения". Учите с ним детские стихи Чуковского, Михалкова и др. Спокойным ребятишкам лучше учить стихи помедленнее - спокойные. А вот непоседам подойдут 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ритмичные</w:t>
      </w:r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и веселые.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✅ СОВЕТ №4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То, что нужно знать как можно раньше: в раннем возрасте желательно показать ребенку, что стихотворение может быть для кого-то подарком. Посвятить его маме, бабушке, тете или Деду Морозу. Лишь в 7-8 лет ребёнок начнёт осознавать, что стихи можно и нужно учить для своего удовольствия.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✅ СОВЕТ №5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 xml:space="preserve">Прежде чем начать учить, прочитайте сами текст с выражением,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лучше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выучит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e</w:t>
      </w:r>
      <w:proofErr w:type="spellEnd"/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наизусть. Затем обязательно найдите в тексте непонятные для ребенка места или незнакомые слова и объясните их ему. Расскажите ребенку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o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том, кто и когда написал это замечательное произведение. Поговорите с ним о нем.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 xml:space="preserve">Такой подход приучает ребенка легче воспринимать поэзию. У него постепенно формируется художественный образ стихотворения. 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Ну</w:t>
      </w:r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после подготовительной работы можете начинать процесс заучивания.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✅ СОВЕТ №6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 xml:space="preserve">Одни из нас легче запоминают стихи на слух, другие, когда ходят по комнате, третьим нужно прочитать текст самим несколько раз, ну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четвертым - необходима полная тишина. От этого зависит, с помощью какого метода человеку легче заучивать стихотворение. Учитывайте эти особенности.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👇🏻Методы. Какие они бывают: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 xml:space="preserve">⚡️Слуховой. Самый распространённый метод. Его обычно используют в детском саду. Сначала заучивается каждый куплет,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a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затем - весь стих целиком. Здесь едет слуховая опора на рифму.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lastRenderedPageBreak/>
        <w:t xml:space="preserve">⚡️Визуальный. Вы создаете простую и понятную картинку на глазах у ребёнка и одновременно разучиваете стихотворение. То есть вы читаете строчку и изображает то,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o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чем идет речь. А затем по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эт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o</w:t>
      </w:r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>му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плану ребенок несколько раз рассказывает стихотворение.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 xml:space="preserve">⚡️Логический. Прочитайте первые строки стихотворения, затем остановитесь и </w:t>
      </w:r>
      <w:proofErr w:type="spellStart"/>
      <w:r w:rsidRPr="00107ECD">
        <w:rPr>
          <w:rFonts w:ascii="Times New Roman" w:eastAsia="Times New Roman" w:hAnsi="Times New Roman"/>
          <w:szCs w:val="24"/>
          <w:lang w:eastAsia="ru-RU"/>
        </w:rPr>
        <w:t>п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o</w:t>
      </w:r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>пpoситe</w:t>
      </w:r>
      <w:proofErr w:type="spell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ребенка рассказать, что же было дальше своими словами. Здесь ребенок опирается на воспоминания и постепенно запоминает текст.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>✅ СОВЕТ №7</w:t>
      </w:r>
    </w:p>
    <w:p w:rsidR="003B08C4" w:rsidRPr="00107ECD" w:rsidRDefault="003B08C4" w:rsidP="003B08C4">
      <w:pPr>
        <w:spacing w:before="437" w:line="360" w:lineRule="atLeast"/>
        <w:ind w:left="0" w:right="0" w:firstLine="0"/>
        <w:jc w:val="left"/>
        <w:rPr>
          <w:rFonts w:ascii="Times New Roman" w:eastAsia="Times New Roman" w:hAnsi="Times New Roman"/>
          <w:szCs w:val="24"/>
          <w:lang w:eastAsia="ru-RU"/>
        </w:rPr>
      </w:pPr>
      <w:r w:rsidRPr="00107ECD">
        <w:rPr>
          <w:rFonts w:ascii="Times New Roman" w:eastAsia="Times New Roman" w:hAnsi="Times New Roman"/>
          <w:szCs w:val="24"/>
          <w:lang w:eastAsia="ru-RU"/>
        </w:rPr>
        <w:t xml:space="preserve">И последний совет: нарисуйте с ребенком каждое выученное произведение. Создайте свою картину к нему и подпишите автора и название. В дальнейшем вы будете смотреть </w:t>
      </w:r>
      <w:proofErr w:type="gramStart"/>
      <w:r w:rsidRPr="00107ECD">
        <w:rPr>
          <w:rFonts w:ascii="Times New Roman" w:eastAsia="Times New Roman" w:hAnsi="Times New Roman"/>
          <w:szCs w:val="24"/>
          <w:lang w:eastAsia="ru-RU"/>
        </w:rPr>
        <w:t>их</w:t>
      </w:r>
      <w:proofErr w:type="gramEnd"/>
      <w:r w:rsidRPr="00107ECD">
        <w:rPr>
          <w:rFonts w:ascii="Times New Roman" w:eastAsia="Times New Roman" w:hAnsi="Times New Roman"/>
          <w:szCs w:val="24"/>
          <w:lang w:eastAsia="ru-RU"/>
        </w:rPr>
        <w:t xml:space="preserve"> и вспоминать ранее выученные стихотворения!</w:t>
      </w:r>
    </w:p>
    <w:p w:rsidR="003B08C4" w:rsidRPr="003B08C4" w:rsidRDefault="003B08C4" w:rsidP="003B08C4"/>
    <w:sectPr w:rsidR="003B08C4" w:rsidRPr="003B08C4" w:rsidSect="00B3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BC9"/>
    <w:rsid w:val="00024A2C"/>
    <w:rsid w:val="00051AAF"/>
    <w:rsid w:val="003B08C4"/>
    <w:rsid w:val="008624DA"/>
    <w:rsid w:val="00B329B6"/>
    <w:rsid w:val="00DA4BC9"/>
    <w:rsid w:val="00FC1AD2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6F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226F"/>
    <w:pPr>
      <w:spacing w:before="300" w:after="40"/>
      <w:jc w:val="left"/>
      <w:outlineLvl w:val="0"/>
    </w:pPr>
    <w:rPr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226F"/>
    <w:pPr>
      <w:jc w:val="left"/>
      <w:outlineLvl w:val="1"/>
    </w:pPr>
    <w:rPr>
      <w:smallCaps/>
      <w:spacing w:val="5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226F"/>
    <w:pPr>
      <w:jc w:val="left"/>
      <w:outlineLvl w:val="2"/>
    </w:pPr>
    <w:rPr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6F"/>
    <w:pPr>
      <w:jc w:val="left"/>
      <w:outlineLvl w:val="3"/>
    </w:pPr>
    <w:rPr>
      <w:i/>
      <w:iCs/>
      <w:smallCaps/>
      <w:spacing w:val="10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6F"/>
    <w:pPr>
      <w:jc w:val="left"/>
      <w:outlineLvl w:val="4"/>
    </w:pPr>
    <w:rPr>
      <w:smallCaps/>
      <w:color w:val="538135"/>
      <w:spacing w:val="10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6F"/>
    <w:pPr>
      <w:jc w:val="left"/>
      <w:outlineLvl w:val="5"/>
    </w:pPr>
    <w:rPr>
      <w:smallCaps/>
      <w:color w:val="70AD47"/>
      <w:spacing w:val="5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6F"/>
    <w:pPr>
      <w:jc w:val="left"/>
      <w:outlineLvl w:val="6"/>
    </w:pPr>
    <w:rPr>
      <w:b/>
      <w:bCs/>
      <w:smallCaps/>
      <w:color w:val="70AD47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6F"/>
    <w:pPr>
      <w:jc w:val="left"/>
      <w:outlineLvl w:val="7"/>
    </w:pPr>
    <w:rPr>
      <w:b/>
      <w:bCs/>
      <w:i/>
      <w:iCs/>
      <w:smallCaps/>
      <w:color w:val="538135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6F"/>
    <w:pPr>
      <w:jc w:val="left"/>
      <w:outlineLvl w:val="8"/>
    </w:pPr>
    <w:rPr>
      <w:b/>
      <w:bCs/>
      <w:i/>
      <w:iCs/>
      <w:smallCaps/>
      <w:color w:val="38562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6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F226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F226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26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26F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F226F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26F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26F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FF226F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F226F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226F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F226F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226F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F226F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FF226F"/>
    <w:rPr>
      <w:b/>
      <w:bCs/>
      <w:color w:val="70AD47"/>
    </w:rPr>
  </w:style>
  <w:style w:type="character" w:styleId="a9">
    <w:name w:val="Emphasis"/>
    <w:uiPriority w:val="20"/>
    <w:qFormat/>
    <w:rsid w:val="00FF226F"/>
    <w:rPr>
      <w:b/>
      <w:bCs/>
      <w:i/>
      <w:iCs/>
      <w:spacing w:val="10"/>
    </w:rPr>
  </w:style>
  <w:style w:type="paragraph" w:styleId="aa">
    <w:name w:val="No Spacing"/>
    <w:uiPriority w:val="1"/>
    <w:qFormat/>
    <w:rsid w:val="00FF226F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FF22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26F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F22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226F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F226F"/>
    <w:rPr>
      <w:b/>
      <w:bCs/>
      <w:i/>
      <w:iCs/>
    </w:rPr>
  </w:style>
  <w:style w:type="character" w:styleId="ae">
    <w:name w:val="Subtle Emphasis"/>
    <w:uiPriority w:val="19"/>
    <w:qFormat/>
    <w:rsid w:val="00FF226F"/>
    <w:rPr>
      <w:i/>
      <w:iCs/>
    </w:rPr>
  </w:style>
  <w:style w:type="character" w:styleId="af">
    <w:name w:val="Intense Emphasis"/>
    <w:uiPriority w:val="21"/>
    <w:qFormat/>
    <w:rsid w:val="00FF226F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FF226F"/>
    <w:rPr>
      <w:b/>
      <w:bCs/>
    </w:rPr>
  </w:style>
  <w:style w:type="character" w:styleId="af1">
    <w:name w:val="Intense Reference"/>
    <w:uiPriority w:val="32"/>
    <w:qFormat/>
    <w:rsid w:val="00FF226F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F226F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F226F"/>
    <w:pPr>
      <w:outlineLvl w:val="9"/>
    </w:pPr>
    <w:rPr>
      <w:lang w:eastAsia="en-US"/>
    </w:rPr>
  </w:style>
  <w:style w:type="paragraph" w:styleId="af4">
    <w:name w:val="Normal (Web)"/>
    <w:basedOn w:val="a"/>
    <w:uiPriority w:val="99"/>
    <w:semiHidden/>
    <w:unhideWhenUsed/>
    <w:rsid w:val="00DA4BC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A4BC9"/>
    <w:rPr>
      <w:color w:val="0000FF"/>
      <w:u w:val="single"/>
    </w:rPr>
  </w:style>
  <w:style w:type="character" w:customStyle="1" w:styleId="aebiu-anl">
    <w:name w:val="aebiu-anl"/>
    <w:basedOn w:val="a0"/>
    <w:rsid w:val="00DA4BC9"/>
  </w:style>
  <w:style w:type="paragraph" w:styleId="af6">
    <w:name w:val="Balloon Text"/>
    <w:basedOn w:val="a"/>
    <w:link w:val="af7"/>
    <w:uiPriority w:val="99"/>
    <w:semiHidden/>
    <w:unhideWhenUsed/>
    <w:rsid w:val="00DA4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4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7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0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5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63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93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51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2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10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86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84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007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57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4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0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5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8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3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05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82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095409">
                                                                                  <w:marLeft w:val="0"/>
                                                                                  <w:marRight w:val="2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169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2990</Characters>
  <Application>Microsoft Office Word</Application>
  <DocSecurity>0</DocSecurity>
  <Lines>24</Lines>
  <Paragraphs>7</Paragraphs>
  <ScaleCrop>false</ScaleCrop>
  <Company>RePack by SPecialiST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2025-12-02T08:45:00Z</dcterms:created>
  <dcterms:modified xsi:type="dcterms:W3CDTF">2025-12-02T08:45:00Z</dcterms:modified>
</cp:coreProperties>
</file>