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12" w:rsidRPr="000379CB" w:rsidRDefault="00B40612" w:rsidP="00B40612">
      <w:pPr>
        <w:pStyle w:val="5"/>
        <w:spacing w:line="240" w:lineRule="auto"/>
        <w:rPr>
          <w:rFonts w:ascii="Times New Roman" w:hAnsi="Times New Roman"/>
        </w:rPr>
      </w:pPr>
      <w:bookmarkStart w:id="0" w:name="_GoBack"/>
      <w:bookmarkEnd w:id="0"/>
      <w:r w:rsidRPr="000379CB">
        <w:rPr>
          <w:rFonts w:ascii="Times New Roman" w:hAnsi="Times New Roman"/>
        </w:rPr>
        <w:t>ДНЕВНИК ДИНАМИЧЕСКОГО НАБЛЮДЕНИЯ</w:t>
      </w:r>
    </w:p>
    <w:p w:rsidR="00B40612" w:rsidRPr="000379CB" w:rsidRDefault="00B40612" w:rsidP="00B40612">
      <w:pPr>
        <w:jc w:val="center"/>
        <w:rPr>
          <w:sz w:val="28"/>
        </w:rPr>
      </w:pPr>
      <w:r w:rsidRPr="000379CB">
        <w:rPr>
          <w:sz w:val="28"/>
        </w:rPr>
        <w:t xml:space="preserve">(до обращения в </w:t>
      </w:r>
      <w:proofErr w:type="spellStart"/>
      <w:r w:rsidRPr="000379CB">
        <w:rPr>
          <w:sz w:val="28"/>
        </w:rPr>
        <w:t>ПМПк</w:t>
      </w:r>
      <w:proofErr w:type="spellEnd"/>
      <w:r w:rsidRPr="000379CB">
        <w:rPr>
          <w:sz w:val="28"/>
        </w:rPr>
        <w:t xml:space="preserve"> ДОУ)</w:t>
      </w:r>
    </w:p>
    <w:p w:rsidR="00B40612" w:rsidRPr="000379CB" w:rsidRDefault="00B40612" w:rsidP="00B40612">
      <w:pPr>
        <w:jc w:val="both"/>
        <w:rPr>
          <w:sz w:val="28"/>
        </w:rPr>
      </w:pPr>
    </w:p>
    <w:p w:rsidR="00B40612" w:rsidRPr="000379CB" w:rsidRDefault="00B40612" w:rsidP="00B40612">
      <w:pPr>
        <w:pStyle w:val="1"/>
        <w:rPr>
          <w:rFonts w:ascii="Times New Roman" w:hAnsi="Times New Roman"/>
        </w:rPr>
      </w:pPr>
      <w:r w:rsidRPr="000379CB">
        <w:rPr>
          <w:rFonts w:ascii="Times New Roman" w:hAnsi="Times New Roman"/>
        </w:rPr>
        <w:t>Ф.И. ребенка __________________________________________________</w:t>
      </w:r>
    </w:p>
    <w:p w:rsidR="00B40612" w:rsidRPr="000379CB" w:rsidRDefault="00B40612" w:rsidP="00B40612">
      <w:pPr>
        <w:jc w:val="both"/>
        <w:rPr>
          <w:sz w:val="28"/>
        </w:rPr>
      </w:pPr>
      <w:r w:rsidRPr="000379CB">
        <w:rPr>
          <w:sz w:val="28"/>
        </w:rPr>
        <w:t>Группа _______________________________________________________</w:t>
      </w:r>
    </w:p>
    <w:p w:rsidR="00B40612" w:rsidRPr="000379CB" w:rsidRDefault="00B40612" w:rsidP="00B40612">
      <w:pPr>
        <w:jc w:val="both"/>
        <w:rPr>
          <w:sz w:val="28"/>
        </w:rPr>
      </w:pPr>
      <w:r w:rsidRPr="000379CB">
        <w:rPr>
          <w:sz w:val="28"/>
        </w:rPr>
        <w:t>Время условия возникновения проблемы: __________________________</w:t>
      </w:r>
    </w:p>
    <w:p w:rsidR="00B40612" w:rsidRPr="000379CB" w:rsidRDefault="00B40612" w:rsidP="00B40612">
      <w:pPr>
        <w:jc w:val="both"/>
        <w:rPr>
          <w:sz w:val="28"/>
        </w:rPr>
      </w:pPr>
      <w:r w:rsidRPr="000379CB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0612" w:rsidRPr="000379CB" w:rsidRDefault="00B40612" w:rsidP="00B4061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1"/>
        <w:gridCol w:w="2463"/>
        <w:gridCol w:w="2463"/>
      </w:tblGrid>
      <w:tr w:rsidR="00B40612" w:rsidRPr="000379CB" w:rsidTr="00C931DF">
        <w:tc>
          <w:tcPr>
            <w:tcW w:w="675" w:type="dxa"/>
          </w:tcPr>
          <w:p w:rsidR="00B40612" w:rsidRPr="000379CB" w:rsidRDefault="00B40612" w:rsidP="00C931DF">
            <w:pPr>
              <w:jc w:val="center"/>
              <w:rPr>
                <w:i/>
                <w:sz w:val="24"/>
              </w:rPr>
            </w:pPr>
            <w:r w:rsidRPr="000379CB">
              <w:rPr>
                <w:i/>
                <w:sz w:val="24"/>
              </w:rPr>
              <w:t>№</w:t>
            </w:r>
          </w:p>
          <w:p w:rsidR="00B40612" w:rsidRPr="000379CB" w:rsidRDefault="00B40612" w:rsidP="00C931DF">
            <w:pPr>
              <w:jc w:val="center"/>
              <w:rPr>
                <w:i/>
                <w:sz w:val="24"/>
              </w:rPr>
            </w:pPr>
            <w:r w:rsidRPr="000379CB">
              <w:rPr>
                <w:i/>
                <w:sz w:val="24"/>
              </w:rPr>
              <w:t>п/п</w:t>
            </w:r>
          </w:p>
        </w:tc>
        <w:tc>
          <w:tcPr>
            <w:tcW w:w="4251" w:type="dxa"/>
          </w:tcPr>
          <w:p w:rsidR="00B40612" w:rsidRPr="000379CB" w:rsidRDefault="00B40612" w:rsidP="00C931DF">
            <w:pPr>
              <w:jc w:val="center"/>
              <w:rPr>
                <w:i/>
                <w:sz w:val="24"/>
              </w:rPr>
            </w:pPr>
            <w:proofErr w:type="gramStart"/>
            <w:r w:rsidRPr="000379CB">
              <w:rPr>
                <w:i/>
                <w:sz w:val="24"/>
              </w:rPr>
              <w:t>Меры</w:t>
            </w:r>
            <w:proofErr w:type="gramEnd"/>
            <w:r w:rsidRPr="000379CB">
              <w:rPr>
                <w:i/>
                <w:sz w:val="24"/>
              </w:rPr>
              <w:t xml:space="preserve"> предпринятые до обращения в </w:t>
            </w:r>
            <w:proofErr w:type="spellStart"/>
            <w:r w:rsidRPr="000379CB">
              <w:rPr>
                <w:i/>
                <w:sz w:val="24"/>
              </w:rPr>
              <w:t>ПМПк</w:t>
            </w:r>
            <w:proofErr w:type="spellEnd"/>
          </w:p>
        </w:tc>
        <w:tc>
          <w:tcPr>
            <w:tcW w:w="2463" w:type="dxa"/>
          </w:tcPr>
          <w:p w:rsidR="00B40612" w:rsidRPr="000379CB" w:rsidRDefault="00B40612" w:rsidP="00C931DF">
            <w:pPr>
              <w:jc w:val="center"/>
              <w:rPr>
                <w:i/>
                <w:sz w:val="24"/>
              </w:rPr>
            </w:pPr>
            <w:r w:rsidRPr="000379CB">
              <w:rPr>
                <w:i/>
                <w:sz w:val="24"/>
              </w:rPr>
              <w:t>Их  эффективность</w:t>
            </w:r>
          </w:p>
        </w:tc>
        <w:tc>
          <w:tcPr>
            <w:tcW w:w="2463" w:type="dxa"/>
          </w:tcPr>
          <w:p w:rsidR="00B40612" w:rsidRPr="000379CB" w:rsidRDefault="00B40612" w:rsidP="00C931DF">
            <w:pPr>
              <w:jc w:val="center"/>
              <w:rPr>
                <w:i/>
                <w:sz w:val="24"/>
              </w:rPr>
            </w:pPr>
            <w:r w:rsidRPr="000379CB">
              <w:rPr>
                <w:i/>
                <w:sz w:val="24"/>
              </w:rPr>
              <w:t>Педагог</w:t>
            </w:r>
          </w:p>
        </w:tc>
      </w:tr>
      <w:tr w:rsidR="00B40612" w:rsidRPr="000379CB" w:rsidTr="00C931DF">
        <w:tc>
          <w:tcPr>
            <w:tcW w:w="675" w:type="dxa"/>
          </w:tcPr>
          <w:p w:rsidR="00B40612" w:rsidRPr="000379CB" w:rsidRDefault="00B40612" w:rsidP="00C931DF">
            <w:pPr>
              <w:jc w:val="center"/>
              <w:rPr>
                <w:sz w:val="16"/>
              </w:rPr>
            </w:pPr>
            <w:r w:rsidRPr="000379CB">
              <w:rPr>
                <w:sz w:val="16"/>
              </w:rPr>
              <w:t>1</w:t>
            </w:r>
          </w:p>
        </w:tc>
        <w:tc>
          <w:tcPr>
            <w:tcW w:w="4251" w:type="dxa"/>
          </w:tcPr>
          <w:p w:rsidR="00B40612" w:rsidRPr="000379CB" w:rsidRDefault="00B40612" w:rsidP="00C931DF">
            <w:pPr>
              <w:jc w:val="center"/>
              <w:rPr>
                <w:sz w:val="16"/>
              </w:rPr>
            </w:pPr>
            <w:r w:rsidRPr="000379CB">
              <w:rPr>
                <w:sz w:val="16"/>
              </w:rPr>
              <w:t>2</w:t>
            </w:r>
          </w:p>
        </w:tc>
        <w:tc>
          <w:tcPr>
            <w:tcW w:w="2463" w:type="dxa"/>
          </w:tcPr>
          <w:p w:rsidR="00B40612" w:rsidRPr="000379CB" w:rsidRDefault="00B40612" w:rsidP="00C931DF">
            <w:pPr>
              <w:jc w:val="center"/>
              <w:rPr>
                <w:sz w:val="16"/>
              </w:rPr>
            </w:pPr>
            <w:r w:rsidRPr="000379CB">
              <w:rPr>
                <w:sz w:val="16"/>
              </w:rPr>
              <w:t>3</w:t>
            </w:r>
          </w:p>
        </w:tc>
        <w:tc>
          <w:tcPr>
            <w:tcW w:w="2463" w:type="dxa"/>
          </w:tcPr>
          <w:p w:rsidR="00B40612" w:rsidRPr="000379CB" w:rsidRDefault="00B40612" w:rsidP="00C931DF">
            <w:pPr>
              <w:jc w:val="center"/>
              <w:rPr>
                <w:sz w:val="16"/>
              </w:rPr>
            </w:pPr>
            <w:r w:rsidRPr="000379CB">
              <w:rPr>
                <w:sz w:val="16"/>
              </w:rPr>
              <w:t>4</w:t>
            </w:r>
          </w:p>
        </w:tc>
      </w:tr>
      <w:tr w:rsidR="00B40612" w:rsidRPr="000379CB" w:rsidTr="00C931DF">
        <w:trPr>
          <w:trHeight w:val="9817"/>
        </w:trPr>
        <w:tc>
          <w:tcPr>
            <w:tcW w:w="675" w:type="dxa"/>
          </w:tcPr>
          <w:p w:rsidR="00B40612" w:rsidRPr="000379CB" w:rsidRDefault="00B40612" w:rsidP="00C931DF">
            <w:pPr>
              <w:jc w:val="both"/>
              <w:rPr>
                <w:sz w:val="28"/>
              </w:rPr>
            </w:pPr>
          </w:p>
        </w:tc>
        <w:tc>
          <w:tcPr>
            <w:tcW w:w="4251" w:type="dxa"/>
          </w:tcPr>
          <w:p w:rsidR="00B40612" w:rsidRPr="000379CB" w:rsidRDefault="00B40612" w:rsidP="00C931DF">
            <w:pPr>
              <w:jc w:val="both"/>
              <w:rPr>
                <w:sz w:val="28"/>
              </w:rPr>
            </w:pPr>
          </w:p>
        </w:tc>
        <w:tc>
          <w:tcPr>
            <w:tcW w:w="2463" w:type="dxa"/>
          </w:tcPr>
          <w:p w:rsidR="00B40612" w:rsidRPr="000379CB" w:rsidRDefault="00B40612" w:rsidP="00C931DF">
            <w:pPr>
              <w:jc w:val="both"/>
              <w:rPr>
                <w:sz w:val="28"/>
              </w:rPr>
            </w:pPr>
          </w:p>
        </w:tc>
        <w:tc>
          <w:tcPr>
            <w:tcW w:w="2463" w:type="dxa"/>
          </w:tcPr>
          <w:p w:rsidR="00B40612" w:rsidRPr="000379CB" w:rsidRDefault="00B40612" w:rsidP="00C931DF">
            <w:pPr>
              <w:jc w:val="both"/>
              <w:rPr>
                <w:sz w:val="28"/>
              </w:rPr>
            </w:pPr>
          </w:p>
        </w:tc>
      </w:tr>
    </w:tbl>
    <w:p w:rsidR="00B40612" w:rsidRPr="000379CB" w:rsidRDefault="00B40612" w:rsidP="00B40612">
      <w:pPr>
        <w:jc w:val="both"/>
        <w:rPr>
          <w:sz w:val="28"/>
        </w:rPr>
      </w:pPr>
    </w:p>
    <w:p w:rsidR="00B40612" w:rsidRPr="000379CB" w:rsidRDefault="00B40612" w:rsidP="00B40612">
      <w:pPr>
        <w:pStyle w:val="5"/>
        <w:spacing w:line="240" w:lineRule="auto"/>
        <w:rPr>
          <w:rFonts w:ascii="Times New Roman" w:hAnsi="Times New Roman"/>
        </w:rPr>
      </w:pPr>
      <w:r w:rsidRPr="000379CB">
        <w:rPr>
          <w:rFonts w:ascii="Times New Roman" w:hAnsi="Times New Roman"/>
        </w:rPr>
        <w:lastRenderedPageBreak/>
        <w:t xml:space="preserve">ДНЕВНИК  ДИНАМИЧЕСКИХ НАБЛЮДЕНИЙ </w:t>
      </w:r>
    </w:p>
    <w:p w:rsidR="00B40612" w:rsidRPr="000379CB" w:rsidRDefault="00B40612" w:rsidP="00B40612">
      <w:pPr>
        <w:pStyle w:val="5"/>
        <w:spacing w:line="240" w:lineRule="auto"/>
        <w:rPr>
          <w:rFonts w:ascii="Times New Roman" w:hAnsi="Times New Roman"/>
        </w:rPr>
      </w:pPr>
      <w:r w:rsidRPr="000379CB">
        <w:rPr>
          <w:rFonts w:ascii="Times New Roman" w:hAnsi="Times New Roman"/>
          <w:b w:val="0"/>
          <w:sz w:val="28"/>
        </w:rPr>
        <w:t xml:space="preserve">(после рекомендаций </w:t>
      </w:r>
      <w:proofErr w:type="spellStart"/>
      <w:r w:rsidRPr="000379CB">
        <w:rPr>
          <w:rFonts w:ascii="Times New Roman" w:hAnsi="Times New Roman"/>
          <w:b w:val="0"/>
          <w:sz w:val="28"/>
        </w:rPr>
        <w:t>ПМПк</w:t>
      </w:r>
      <w:proofErr w:type="spellEnd"/>
      <w:r w:rsidRPr="000379CB">
        <w:rPr>
          <w:rFonts w:ascii="Times New Roman" w:hAnsi="Times New Roman"/>
          <w:b w:val="0"/>
          <w:sz w:val="28"/>
        </w:rPr>
        <w:t>)</w:t>
      </w:r>
      <w:r w:rsidRPr="000379CB">
        <w:rPr>
          <w:rFonts w:ascii="Times New Roman" w:hAnsi="Times New Roman"/>
        </w:rPr>
        <w:t xml:space="preserve"> </w:t>
      </w:r>
    </w:p>
    <w:p w:rsidR="00B40612" w:rsidRPr="000379CB" w:rsidRDefault="00B40612" w:rsidP="00B40612">
      <w:pPr>
        <w:jc w:val="center"/>
        <w:rPr>
          <w:b/>
          <w:sz w:val="32"/>
        </w:rPr>
      </w:pPr>
    </w:p>
    <w:p w:rsidR="00B40612" w:rsidRPr="000379CB" w:rsidRDefault="00B40612" w:rsidP="00B40612">
      <w:pPr>
        <w:jc w:val="both"/>
        <w:rPr>
          <w:sz w:val="28"/>
        </w:rPr>
      </w:pPr>
    </w:p>
    <w:p w:rsidR="00B40612" w:rsidRPr="000379CB" w:rsidRDefault="00B40612" w:rsidP="00B40612">
      <w:pPr>
        <w:pStyle w:val="1"/>
        <w:rPr>
          <w:rFonts w:ascii="Times New Roman" w:hAnsi="Times New Roman"/>
        </w:rPr>
      </w:pPr>
      <w:r w:rsidRPr="000379CB">
        <w:rPr>
          <w:rFonts w:ascii="Times New Roman" w:hAnsi="Times New Roman"/>
        </w:rPr>
        <w:t>Ф.И. ребенка __________________________________________________</w:t>
      </w:r>
    </w:p>
    <w:p w:rsidR="00B40612" w:rsidRPr="000379CB" w:rsidRDefault="00B40612" w:rsidP="00B40612">
      <w:pPr>
        <w:jc w:val="both"/>
        <w:rPr>
          <w:sz w:val="28"/>
        </w:rPr>
      </w:pPr>
      <w:r w:rsidRPr="000379CB">
        <w:rPr>
          <w:sz w:val="28"/>
        </w:rPr>
        <w:t>Группа _______________________________________________________</w:t>
      </w:r>
    </w:p>
    <w:p w:rsidR="00B40612" w:rsidRPr="000379CB" w:rsidRDefault="00B40612" w:rsidP="00B40612">
      <w:pPr>
        <w:jc w:val="both"/>
        <w:rPr>
          <w:sz w:val="28"/>
        </w:rPr>
      </w:pPr>
      <w:r w:rsidRPr="000379CB">
        <w:rPr>
          <w:sz w:val="28"/>
        </w:rPr>
        <w:t>Образовательная или поведенческая проблема: ____________________</w:t>
      </w:r>
    </w:p>
    <w:p w:rsidR="00B40612" w:rsidRPr="000379CB" w:rsidRDefault="00B40612" w:rsidP="00B40612">
      <w:pPr>
        <w:jc w:val="both"/>
        <w:rPr>
          <w:sz w:val="28"/>
        </w:rPr>
      </w:pPr>
      <w:r w:rsidRPr="000379CB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0612" w:rsidRPr="000379CB" w:rsidRDefault="00B40612" w:rsidP="00B4061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1"/>
        <w:gridCol w:w="2463"/>
        <w:gridCol w:w="2463"/>
      </w:tblGrid>
      <w:tr w:rsidR="00B40612" w:rsidRPr="000379CB" w:rsidTr="00C931DF">
        <w:tc>
          <w:tcPr>
            <w:tcW w:w="675" w:type="dxa"/>
          </w:tcPr>
          <w:p w:rsidR="00B40612" w:rsidRPr="000379CB" w:rsidRDefault="00B40612" w:rsidP="00C931DF">
            <w:pPr>
              <w:jc w:val="center"/>
              <w:rPr>
                <w:i/>
                <w:sz w:val="24"/>
              </w:rPr>
            </w:pPr>
            <w:r w:rsidRPr="000379CB">
              <w:rPr>
                <w:i/>
                <w:sz w:val="24"/>
              </w:rPr>
              <w:t>№</w:t>
            </w:r>
          </w:p>
          <w:p w:rsidR="00B40612" w:rsidRPr="000379CB" w:rsidRDefault="00B40612" w:rsidP="00C931DF">
            <w:pPr>
              <w:jc w:val="center"/>
              <w:rPr>
                <w:i/>
                <w:sz w:val="24"/>
              </w:rPr>
            </w:pPr>
            <w:r w:rsidRPr="000379CB">
              <w:rPr>
                <w:i/>
                <w:sz w:val="24"/>
              </w:rPr>
              <w:t>п/п</w:t>
            </w:r>
          </w:p>
        </w:tc>
        <w:tc>
          <w:tcPr>
            <w:tcW w:w="4251" w:type="dxa"/>
          </w:tcPr>
          <w:p w:rsidR="00B40612" w:rsidRPr="000379CB" w:rsidRDefault="00B40612" w:rsidP="00C931DF">
            <w:pPr>
              <w:jc w:val="center"/>
              <w:rPr>
                <w:i/>
                <w:sz w:val="24"/>
              </w:rPr>
            </w:pPr>
            <w:r w:rsidRPr="000379CB">
              <w:rPr>
                <w:i/>
                <w:sz w:val="24"/>
              </w:rPr>
              <w:t xml:space="preserve">Реализация рекомендаций  </w:t>
            </w:r>
            <w:proofErr w:type="spellStart"/>
            <w:r w:rsidRPr="000379CB">
              <w:rPr>
                <w:i/>
                <w:sz w:val="24"/>
              </w:rPr>
              <w:t>ПМПк</w:t>
            </w:r>
            <w:proofErr w:type="spellEnd"/>
          </w:p>
        </w:tc>
        <w:tc>
          <w:tcPr>
            <w:tcW w:w="2463" w:type="dxa"/>
          </w:tcPr>
          <w:p w:rsidR="00B40612" w:rsidRPr="000379CB" w:rsidRDefault="00B40612" w:rsidP="00C931DF">
            <w:pPr>
              <w:jc w:val="center"/>
              <w:rPr>
                <w:i/>
                <w:sz w:val="24"/>
              </w:rPr>
            </w:pPr>
            <w:r w:rsidRPr="000379CB">
              <w:rPr>
                <w:i/>
                <w:sz w:val="24"/>
              </w:rPr>
              <w:t>Их  эффективность</w:t>
            </w:r>
          </w:p>
        </w:tc>
        <w:tc>
          <w:tcPr>
            <w:tcW w:w="2463" w:type="dxa"/>
          </w:tcPr>
          <w:p w:rsidR="00B40612" w:rsidRPr="000379CB" w:rsidRDefault="00B40612" w:rsidP="00C931DF">
            <w:pPr>
              <w:jc w:val="center"/>
              <w:rPr>
                <w:i/>
                <w:sz w:val="24"/>
              </w:rPr>
            </w:pPr>
            <w:r w:rsidRPr="000379CB">
              <w:rPr>
                <w:i/>
                <w:sz w:val="24"/>
              </w:rPr>
              <w:t>Педагог</w:t>
            </w:r>
          </w:p>
        </w:tc>
      </w:tr>
      <w:tr w:rsidR="00B40612" w:rsidRPr="000379CB" w:rsidTr="00C931DF">
        <w:tc>
          <w:tcPr>
            <w:tcW w:w="675" w:type="dxa"/>
          </w:tcPr>
          <w:p w:rsidR="00B40612" w:rsidRPr="000379CB" w:rsidRDefault="00B40612" w:rsidP="00C931DF">
            <w:pPr>
              <w:jc w:val="center"/>
              <w:rPr>
                <w:sz w:val="16"/>
              </w:rPr>
            </w:pPr>
            <w:r w:rsidRPr="000379CB">
              <w:rPr>
                <w:sz w:val="16"/>
              </w:rPr>
              <w:t>1</w:t>
            </w:r>
          </w:p>
        </w:tc>
        <w:tc>
          <w:tcPr>
            <w:tcW w:w="4251" w:type="dxa"/>
          </w:tcPr>
          <w:p w:rsidR="00B40612" w:rsidRPr="000379CB" w:rsidRDefault="00B40612" w:rsidP="00C931DF">
            <w:pPr>
              <w:jc w:val="center"/>
              <w:rPr>
                <w:sz w:val="16"/>
              </w:rPr>
            </w:pPr>
            <w:r w:rsidRPr="000379CB">
              <w:rPr>
                <w:sz w:val="16"/>
              </w:rPr>
              <w:t>2</w:t>
            </w:r>
          </w:p>
        </w:tc>
        <w:tc>
          <w:tcPr>
            <w:tcW w:w="2463" w:type="dxa"/>
          </w:tcPr>
          <w:p w:rsidR="00B40612" w:rsidRPr="000379CB" w:rsidRDefault="00B40612" w:rsidP="00C931DF">
            <w:pPr>
              <w:jc w:val="center"/>
              <w:rPr>
                <w:sz w:val="16"/>
              </w:rPr>
            </w:pPr>
            <w:r w:rsidRPr="000379CB">
              <w:rPr>
                <w:sz w:val="16"/>
              </w:rPr>
              <w:t>3</w:t>
            </w:r>
          </w:p>
        </w:tc>
        <w:tc>
          <w:tcPr>
            <w:tcW w:w="2463" w:type="dxa"/>
          </w:tcPr>
          <w:p w:rsidR="00B40612" w:rsidRPr="000379CB" w:rsidRDefault="00B40612" w:rsidP="00C931DF">
            <w:pPr>
              <w:jc w:val="center"/>
              <w:rPr>
                <w:sz w:val="16"/>
              </w:rPr>
            </w:pPr>
            <w:r w:rsidRPr="000379CB">
              <w:rPr>
                <w:sz w:val="16"/>
              </w:rPr>
              <w:t>4</w:t>
            </w:r>
          </w:p>
        </w:tc>
      </w:tr>
      <w:tr w:rsidR="00B40612" w:rsidRPr="000379CB" w:rsidTr="00C931DF">
        <w:trPr>
          <w:trHeight w:val="9595"/>
        </w:trPr>
        <w:tc>
          <w:tcPr>
            <w:tcW w:w="675" w:type="dxa"/>
          </w:tcPr>
          <w:p w:rsidR="00B40612" w:rsidRPr="000379CB" w:rsidRDefault="00B40612" w:rsidP="00C931DF">
            <w:pPr>
              <w:jc w:val="both"/>
              <w:rPr>
                <w:sz w:val="28"/>
              </w:rPr>
            </w:pPr>
          </w:p>
        </w:tc>
        <w:tc>
          <w:tcPr>
            <w:tcW w:w="4251" w:type="dxa"/>
          </w:tcPr>
          <w:p w:rsidR="00B40612" w:rsidRPr="000379CB" w:rsidRDefault="00B40612" w:rsidP="00C931DF">
            <w:pPr>
              <w:jc w:val="both"/>
              <w:rPr>
                <w:sz w:val="28"/>
              </w:rPr>
            </w:pPr>
          </w:p>
          <w:p w:rsidR="00B40612" w:rsidRPr="000379CB" w:rsidRDefault="00B40612" w:rsidP="00C931DF">
            <w:pPr>
              <w:jc w:val="both"/>
              <w:rPr>
                <w:sz w:val="28"/>
              </w:rPr>
            </w:pPr>
          </w:p>
        </w:tc>
        <w:tc>
          <w:tcPr>
            <w:tcW w:w="2463" w:type="dxa"/>
          </w:tcPr>
          <w:p w:rsidR="00B40612" w:rsidRPr="000379CB" w:rsidRDefault="00B40612" w:rsidP="00C931DF">
            <w:pPr>
              <w:jc w:val="both"/>
              <w:rPr>
                <w:sz w:val="28"/>
              </w:rPr>
            </w:pPr>
          </w:p>
        </w:tc>
        <w:tc>
          <w:tcPr>
            <w:tcW w:w="2463" w:type="dxa"/>
          </w:tcPr>
          <w:p w:rsidR="00B40612" w:rsidRPr="000379CB" w:rsidRDefault="00B40612" w:rsidP="00C931DF">
            <w:pPr>
              <w:jc w:val="both"/>
              <w:rPr>
                <w:sz w:val="28"/>
              </w:rPr>
            </w:pPr>
          </w:p>
        </w:tc>
      </w:tr>
    </w:tbl>
    <w:p w:rsidR="003A7F07" w:rsidRDefault="003A7F07"/>
    <w:sectPr w:rsidR="003A7F07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12"/>
    <w:rsid w:val="002648A6"/>
    <w:rsid w:val="0033311E"/>
    <w:rsid w:val="003A7F07"/>
    <w:rsid w:val="00567F87"/>
    <w:rsid w:val="00B40612"/>
    <w:rsid w:val="00DD62B9"/>
    <w:rsid w:val="00E7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E1720-5C27-41DC-873D-FBB29E2D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0612"/>
    <w:pPr>
      <w:keepNext/>
      <w:jc w:val="both"/>
      <w:outlineLvl w:val="0"/>
    </w:pPr>
    <w:rPr>
      <w:rFonts w:ascii="Arial" w:hAnsi="Arial"/>
      <w:sz w:val="28"/>
    </w:rPr>
  </w:style>
  <w:style w:type="paragraph" w:styleId="5">
    <w:name w:val="heading 5"/>
    <w:basedOn w:val="a"/>
    <w:next w:val="a"/>
    <w:link w:val="50"/>
    <w:qFormat/>
    <w:rsid w:val="00B40612"/>
    <w:pPr>
      <w:keepNext/>
      <w:spacing w:line="360" w:lineRule="auto"/>
      <w:jc w:val="center"/>
      <w:outlineLvl w:val="4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612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40612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937FA53BFFF0B498FD577AE8CA2423D" ma:contentTypeVersion="0" ma:contentTypeDescription="Создание документа." ma:contentTypeScope="" ma:versionID="b54684c38a9be91bbf19fbb702cf7348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C8B5F1A-C001-4C66-9027-CE43168A41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8A54CD-DADB-4D37-87EC-DF0E89FAF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F3EC6-F349-4091-AC0C-06291D5B5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Yagodka</dc:creator>
  <cp:keywords/>
  <dc:description/>
  <cp:lastModifiedBy>acer</cp:lastModifiedBy>
  <cp:revision>2</cp:revision>
  <dcterms:created xsi:type="dcterms:W3CDTF">2017-06-30T11:31:00Z</dcterms:created>
  <dcterms:modified xsi:type="dcterms:W3CDTF">2017-06-30T11:31:00Z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0x0101006937FA53BFFF0B498FD577AE8CA2423D</vt:lpwstr>
  </property>
</Properties>
</file>