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C6" w:rsidRDefault="00565DA3">
      <w:r>
        <w:rPr>
          <w:b/>
          <w:bCs/>
          <w:sz w:val="28"/>
          <w:szCs w:val="28"/>
        </w:rPr>
        <w:t>Лист планирования содержания индивидуальной логопедической работы с детьми старшего дошкольного возраста с ФФНР.</w:t>
      </w:r>
      <w:r w:rsidR="00BD23BD">
        <w:rPr>
          <w:b/>
          <w:bCs/>
          <w:sz w:val="28"/>
          <w:szCs w:val="28"/>
        </w:rPr>
        <w:t xml:space="preserve"> </w:t>
      </w:r>
      <w:r w:rsidR="00BD23BD" w:rsidRPr="00BD23BD">
        <w:rPr>
          <w:bCs/>
          <w:sz w:val="28"/>
          <w:szCs w:val="28"/>
        </w:rPr>
        <w:t>__________________________</w:t>
      </w:r>
      <w:r w:rsidR="00BD23BD" w:rsidRPr="00BD23BD">
        <w:rPr>
          <w:bCs/>
          <w:sz w:val="28"/>
          <w:szCs w:val="28"/>
          <w:u w:val="single"/>
        </w:rPr>
        <w:t>Ф.И. ребёнка</w:t>
      </w:r>
    </w:p>
    <w:tbl>
      <w:tblPr>
        <w:tblStyle w:val="a3"/>
        <w:tblW w:w="0" w:type="auto"/>
        <w:tblLook w:val="04A0"/>
      </w:tblPr>
      <w:tblGrid>
        <w:gridCol w:w="534"/>
        <w:gridCol w:w="3463"/>
        <w:gridCol w:w="1595"/>
        <w:gridCol w:w="1595"/>
        <w:gridCol w:w="1595"/>
        <w:gridCol w:w="1596"/>
      </w:tblGrid>
      <w:tr w:rsidR="00565DA3" w:rsidTr="00565DA3">
        <w:tc>
          <w:tcPr>
            <w:tcW w:w="534" w:type="dxa"/>
          </w:tcPr>
          <w:p w:rsidR="00565DA3" w:rsidRDefault="00565DA3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9.5pt;margin-top:-.3pt;width:174pt;height:39pt;z-index:251658240" o:connectortype="straight"/>
              </w:pict>
            </w:r>
          </w:p>
        </w:tc>
        <w:tc>
          <w:tcPr>
            <w:tcW w:w="3463" w:type="dxa"/>
          </w:tcPr>
          <w:p w:rsidR="00565DA3" w:rsidRDefault="00565DA3">
            <w:pPr>
              <w:pStyle w:val="Default"/>
            </w:pPr>
            <w:r>
              <w:t xml:space="preserve">                                       Дата</w:t>
            </w:r>
          </w:p>
          <w:p w:rsidR="00565DA3" w:rsidRDefault="00565DA3">
            <w:pPr>
              <w:pStyle w:val="Default"/>
            </w:pPr>
          </w:p>
          <w:p w:rsidR="00565DA3" w:rsidRDefault="00565DA3">
            <w:pPr>
              <w:pStyle w:val="Default"/>
            </w:pPr>
            <w:r>
              <w:t xml:space="preserve">Содержание деятельности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Развитие высших психических функций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proofErr w:type="spellStart"/>
            <w:r w:rsidRPr="00565DA3">
              <w:rPr>
                <w:sz w:val="22"/>
                <w:szCs w:val="25"/>
              </w:rPr>
              <w:t>Самомассаж</w:t>
            </w:r>
            <w:proofErr w:type="spellEnd"/>
            <w:r w:rsidRPr="00565DA3">
              <w:rPr>
                <w:sz w:val="22"/>
                <w:szCs w:val="25"/>
              </w:rPr>
              <w:t xml:space="preserve">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Логопедический массаж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Артикуляционная гимнастика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Дыхательные упражнения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Постановка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изолированного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  <w:r w:rsidRPr="00565DA3">
              <w:rPr>
                <w:sz w:val="22"/>
                <w:szCs w:val="25"/>
              </w:rPr>
              <w:t xml:space="preserve">в слогах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 ] </w:t>
            </w:r>
            <w:proofErr w:type="gramEnd"/>
            <w:r w:rsidRPr="00565DA3">
              <w:rPr>
                <w:sz w:val="22"/>
                <w:szCs w:val="25"/>
              </w:rPr>
              <w:t xml:space="preserve">в словах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  <w:r w:rsidRPr="00565DA3">
              <w:rPr>
                <w:sz w:val="22"/>
                <w:szCs w:val="25"/>
              </w:rPr>
              <w:t xml:space="preserve">в предложениях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] </w:t>
            </w:r>
            <w:proofErr w:type="gramEnd"/>
            <w:r w:rsidRPr="00565DA3">
              <w:rPr>
                <w:sz w:val="22"/>
                <w:szCs w:val="25"/>
              </w:rPr>
              <w:t xml:space="preserve">в </w:t>
            </w:r>
            <w:proofErr w:type="spellStart"/>
            <w:r w:rsidRPr="00565DA3">
              <w:rPr>
                <w:sz w:val="22"/>
                <w:szCs w:val="25"/>
              </w:rPr>
              <w:t>чистоговорках</w:t>
            </w:r>
            <w:proofErr w:type="spellEnd"/>
            <w:r w:rsidRPr="00565DA3">
              <w:rPr>
                <w:sz w:val="22"/>
                <w:szCs w:val="25"/>
              </w:rPr>
              <w:t xml:space="preserve">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  <w:r w:rsidRPr="00565DA3">
              <w:rPr>
                <w:sz w:val="22"/>
                <w:szCs w:val="25"/>
              </w:rPr>
              <w:t xml:space="preserve">в стихотворениях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Автоматизация звука</w:t>
            </w:r>
            <w:proofErr w:type="gramStart"/>
            <w:r w:rsidRPr="00565DA3">
              <w:rPr>
                <w:sz w:val="22"/>
                <w:szCs w:val="25"/>
              </w:rPr>
              <w:t xml:space="preserve"> [    ] </w:t>
            </w:r>
            <w:proofErr w:type="gramEnd"/>
            <w:r w:rsidRPr="00565DA3">
              <w:rPr>
                <w:sz w:val="22"/>
                <w:szCs w:val="25"/>
              </w:rPr>
              <w:t xml:space="preserve">в связной речи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изолированных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  <w:r w:rsidRPr="00565DA3">
              <w:rPr>
                <w:sz w:val="22"/>
                <w:szCs w:val="25"/>
              </w:rPr>
              <w:t xml:space="preserve">в слогах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  <w:r w:rsidRPr="00565DA3">
              <w:rPr>
                <w:sz w:val="22"/>
                <w:szCs w:val="25"/>
              </w:rPr>
              <w:t xml:space="preserve">в словах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  <w:r w:rsidRPr="00565DA3">
              <w:rPr>
                <w:sz w:val="22"/>
                <w:szCs w:val="25"/>
              </w:rPr>
              <w:t xml:space="preserve">в предложениях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  <w:r w:rsidRPr="00565DA3">
              <w:rPr>
                <w:sz w:val="22"/>
                <w:szCs w:val="25"/>
              </w:rPr>
              <w:t xml:space="preserve">в </w:t>
            </w:r>
            <w:proofErr w:type="spellStart"/>
            <w:r w:rsidRPr="00565DA3">
              <w:rPr>
                <w:sz w:val="22"/>
                <w:szCs w:val="25"/>
              </w:rPr>
              <w:t>чистоговорках</w:t>
            </w:r>
            <w:proofErr w:type="spellEnd"/>
            <w:r w:rsidRPr="00565DA3">
              <w:rPr>
                <w:sz w:val="22"/>
                <w:szCs w:val="25"/>
              </w:rPr>
              <w:t xml:space="preserve">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>Дифференциация звуков</w:t>
            </w:r>
            <w:proofErr w:type="gramStart"/>
            <w:r w:rsidRPr="00565DA3">
              <w:rPr>
                <w:sz w:val="22"/>
                <w:szCs w:val="25"/>
              </w:rPr>
              <w:t xml:space="preserve"> [ ] – [ ] </w:t>
            </w:r>
            <w:proofErr w:type="gramEnd"/>
            <w:r w:rsidRPr="00565DA3">
              <w:rPr>
                <w:sz w:val="22"/>
                <w:szCs w:val="25"/>
              </w:rPr>
              <w:t xml:space="preserve">в связной речи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Развитие фонематического слуха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Выделение звука на фоне слова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Придумывание слов на заданный звук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Определение места звука в слоге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Определение места звука в слове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Последовательность и количество звуков в слове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Слоговой анализ, слоговая структура слов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Звуковой анализ, составление схемы слова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Преобразование слова путем замены звуков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  <w:r w:rsidRPr="00565DA3">
              <w:rPr>
                <w:sz w:val="22"/>
                <w:szCs w:val="25"/>
              </w:rPr>
              <w:t xml:space="preserve">Работа над предложением </w:t>
            </w: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  <w:tr w:rsidR="00565DA3" w:rsidTr="00565DA3">
        <w:trPr>
          <w:trHeight w:val="316"/>
        </w:trPr>
        <w:tc>
          <w:tcPr>
            <w:tcW w:w="534" w:type="dxa"/>
          </w:tcPr>
          <w:p w:rsidR="00565DA3" w:rsidRDefault="00565DA3"/>
        </w:tc>
        <w:tc>
          <w:tcPr>
            <w:tcW w:w="3463" w:type="dxa"/>
          </w:tcPr>
          <w:p w:rsidR="00565DA3" w:rsidRPr="00565DA3" w:rsidRDefault="00565DA3">
            <w:pPr>
              <w:pStyle w:val="Default"/>
              <w:rPr>
                <w:sz w:val="22"/>
                <w:szCs w:val="25"/>
              </w:rPr>
            </w:pPr>
          </w:p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5" w:type="dxa"/>
          </w:tcPr>
          <w:p w:rsidR="00565DA3" w:rsidRDefault="00565DA3"/>
        </w:tc>
        <w:tc>
          <w:tcPr>
            <w:tcW w:w="1596" w:type="dxa"/>
          </w:tcPr>
          <w:p w:rsidR="00565DA3" w:rsidRDefault="00565DA3"/>
        </w:tc>
      </w:tr>
    </w:tbl>
    <w:p w:rsidR="00565DA3" w:rsidRDefault="00565DA3"/>
    <w:sectPr w:rsidR="00565DA3" w:rsidSect="00565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DA3"/>
    <w:rsid w:val="001675C6"/>
    <w:rsid w:val="00565DA3"/>
    <w:rsid w:val="006D3294"/>
    <w:rsid w:val="00BD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6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2016-02-02T08:35:00Z</dcterms:created>
  <dcterms:modified xsi:type="dcterms:W3CDTF">2016-02-02T08:36:00Z</dcterms:modified>
</cp:coreProperties>
</file>