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60" w:rsidRPr="000D2760" w:rsidRDefault="000D2760" w:rsidP="000D27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2760">
        <w:rPr>
          <w:rStyle w:val="c6"/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0D2760" w:rsidRPr="000D2760" w:rsidRDefault="000D2760" w:rsidP="000D27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D2760">
        <w:rPr>
          <w:rStyle w:val="c6"/>
          <w:rFonts w:ascii="Times New Roman" w:hAnsi="Times New Roman" w:cs="Times New Roman"/>
          <w:b/>
          <w:bCs/>
          <w:sz w:val="28"/>
          <w:szCs w:val="28"/>
        </w:rPr>
        <w:t>«Чем занять ребенка на прогулке весной?»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Прогулки на свежем воздухе — это всегда интересное и полезное занятие.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Весенние прогулки чрезвычайно полезны с точки зрения раннего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какие существуют весенние цветы. Наблюдайте, как на деревьях вьют гнезда птицы. Можно даже попробовать соорудить скворечник и повесить его рядом с домом. Наблюдать за природой - это очень интересное и познавательное занятие. Оно формирует у детей знания о природе, учит наблюдать и созерцать, развивает эстетическое начало.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Весной наблюдать за природой намного интереснее, чем зимой. На прогулке с малышом, расскажите ему о весне: почему тает снег, откуда берутся многочисленные ручьи, почему так ярко светит солнце и почему небо голубое, а не серое. Попробуйте вместе с ребенком услышать «весенние» звуки: звон капели, журчание ручьев, пение птиц.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Расскажите малышу, какие запахи несёт в себе 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Покажите ребёнку вербу, дайте потрогать, расскажите, что верба -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Поясняйте малышу,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Выберите для сравнения какой-нибудь объект на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 таком общении у ребенка расширяется словарный запас и развивается активная речь.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ещё, пешие прогулки - это полезное физическое упражнение, которое может выполнять каждый, независимо от возраста. Во время ходьбы у </w:t>
      </w: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человека задействованы практически все мышцы тела, особенно хорошо работают мышцы руки, спины, таза и ног.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Чем же занять ребенка на прогулке весной?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1.«Посчитай птиц». 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воздух. 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кормом 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2.«Шаги лилипута». В эту игру хорошо играть нескольким детям или всей семьёй. Выберите цель и наметьте линию старта. Пусть играющие посоревнуются: кто быстрее пройдет дистанцию лилипутскими шагами (это такие шаги, когда нога при шаге ставится впритык к другой ноге). « Гигантские шаги». Смысл игры такой же. Однако теперь ребенок должен расставлять ноги так широко, как он только может (взрослые же, могут слегка поддаться...).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3.«Пускаем солнечных зайчиков». Если погода солнечная, не забудьте прихватить с собой зеркальце. Малыш будет рад сделать день еще более солнечным, </w:t>
      </w:r>
      <w:proofErr w:type="spellStart"/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пускаясолнечные</w:t>
      </w:r>
      <w:proofErr w:type="spellEnd"/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блики на дома и деревья. Выберите какую-нибудь отдаленную цель и потренируйтесь, кто сможет запустить зайчика так далеко.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4.«Пускаемся        в плавание по луже ». Смастерите дома или прямо на прогулке кораблики, а затем запускайте их в ближайшей луже.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5.«Пускаем пузыри ... в плавание!» Пускать в плавание по лужам можно не только кораблики, но и мыльные пузыри. На воде они будут держаться </w:t>
      </w:r>
      <w:proofErr w:type="gramStart"/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дольше</w:t>
      </w:r>
      <w:proofErr w:type="gramEnd"/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переливаться всеми красками. Наблюдение за такими пловцами - сплошное удовольствие.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6.«Ищем первые признаки весны». Вооружитесь фотоаппаратом и отправляйтесь на поиски весны. Первые набухшие почки, оживленные пташки - все это первые знаки того, что весна уже близко.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7.«Рисуем на асфальте». 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8.«Охота за словами и буквами». Если ребенок знает буквы, можно поиграть в игру, где ребенок и взрослый ищут вокруг предметы, которые начинаются на выбранную букву. Можно выбрать разные буквы. Например, Вы ищите слова на букву «а», а ребенок - на букву «м». Кто найдет больше предметов?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9.«Развиваем скорость и координацию». Эта игра очень известна. Правила просты: дети становятся между двумя ведущими, их цель - выбить игроков из центра с помощью мяча. Мяч лучше всего брать надувной, чтобы не повредить детей. Берите мяч </w:t>
      </w:r>
      <w:proofErr w:type="gramStart"/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, тогда задача малышей существенно усложнится, а риск травм уменьшится.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10.«Развиваем координацию». Участники становятся напротив ведущего. Игра очень простая. Все дети, должны показать движения, обратные тем, что показывает ведущий. Например, если ведущий опускает руки, малыши </w:t>
      </w: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должны их поднять, если ведущий приседает, дети должны подпрыгнуть и т.д. Если малыш ошибся три раза, он выбывает. Победителем становится тот, кто выдержит дольше всех.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11.«Развиваем равновесие». Для этого упражнения нужно поставить двух детей напротив друг друга на расстоянии 2-3 детских шагов. По сигналу, один стоя на одной ноге, вытянув ладони должен ударить по ладоням другого малыша. Суть игры - вывести из равновесия соперника. Тот, кто первый коснётся земли - проигрывает.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12.«Развиваем скорость движения». Для этой игры Вам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 Выигрывает тот, кто дальше убежит. Это игра является групповой, но и может быть одиночной.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5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13. </w:t>
      </w:r>
      <w:r w:rsidRPr="000D2760">
        <w:rPr>
          <w:rStyle w:val="c1"/>
          <w:rFonts w:ascii="Times New Roman" w:hAnsi="Times New Roman" w:cs="Times New Roman"/>
          <w:color w:val="000000"/>
          <w:sz w:val="28"/>
          <w:szCs w:val="28"/>
        </w:rPr>
        <w:t>«Развиваем прыгучесть». Для этой игры нужно несколько игроков, следует поделить их на команды. На земле рисуется линия, с помощью которой будет измеряться длина прыжка. Место приземления нужно отмечать по пяткам. Нужно прыгнуть в противоположную сторону от отмеченного места, сделать это должен другой участник. Главная его задача - перепрыгнуть этот результат и прыгнуть дальше, тем самым зарабатывая балл своей команде. Выигрывает команда набравшая большее количество баллов.</w:t>
      </w:r>
    </w:p>
    <w:p w:rsidR="000D2760" w:rsidRPr="000D2760" w:rsidRDefault="000D2760" w:rsidP="000D276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D2760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Игры на свежем воздухе — всегда весело и увлекательно! Играйте со своим ребенком — это укрепляет взаимосвязь между родителями и детьми, а также способствует созданию более надежных доверительных отношений в семье. О том, что «солнце, воздух и вода — наши лучшие друзья», мы помним с детства. Дело за малым — сделать так, чтобы и наши малыши росли в окружении этих верных «товарищей» с самых первых дне</w:t>
      </w:r>
      <w:r w:rsidRPr="000D2760">
        <w:rPr>
          <w:rStyle w:val="c7"/>
          <w:rFonts w:ascii="Times New Roman" w:hAnsi="Times New Roman" w:cs="Times New Roman"/>
          <w:color w:val="000000"/>
          <w:sz w:val="28"/>
          <w:szCs w:val="28"/>
        </w:rPr>
        <w:t>й.</w:t>
      </w:r>
    </w:p>
    <w:p w:rsidR="002564F1" w:rsidRDefault="002564F1"/>
    <w:sectPr w:rsidR="002564F1" w:rsidSect="0025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760"/>
    <w:rsid w:val="000D2760"/>
    <w:rsid w:val="0025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2760"/>
  </w:style>
  <w:style w:type="paragraph" w:customStyle="1" w:styleId="c0">
    <w:name w:val="c0"/>
    <w:basedOn w:val="a"/>
    <w:rsid w:val="000D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2760"/>
  </w:style>
  <w:style w:type="character" w:customStyle="1" w:styleId="c4">
    <w:name w:val="c4"/>
    <w:basedOn w:val="a0"/>
    <w:rsid w:val="000D2760"/>
  </w:style>
  <w:style w:type="character" w:customStyle="1" w:styleId="c5">
    <w:name w:val="c5"/>
    <w:basedOn w:val="a0"/>
    <w:rsid w:val="000D2760"/>
  </w:style>
  <w:style w:type="character" w:customStyle="1" w:styleId="c2">
    <w:name w:val="c2"/>
    <w:basedOn w:val="a0"/>
    <w:rsid w:val="000D2760"/>
  </w:style>
  <w:style w:type="character" w:customStyle="1" w:styleId="c7">
    <w:name w:val="c7"/>
    <w:basedOn w:val="a0"/>
    <w:rsid w:val="000D2760"/>
  </w:style>
  <w:style w:type="paragraph" w:styleId="a3">
    <w:name w:val="Balloon Text"/>
    <w:basedOn w:val="a"/>
    <w:link w:val="a4"/>
    <w:uiPriority w:val="99"/>
    <w:semiHidden/>
    <w:unhideWhenUsed/>
    <w:rsid w:val="000D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27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6239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2</cp:revision>
  <dcterms:created xsi:type="dcterms:W3CDTF">2024-04-14T13:09:00Z</dcterms:created>
  <dcterms:modified xsi:type="dcterms:W3CDTF">2024-04-14T13:10:00Z</dcterms:modified>
</cp:coreProperties>
</file>