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Каждый человек мечтает обрести в жизни свое любимое дело, доставляющее радость ему самому и приносящее пользу людям. Мир профессий в обществе – сложная, динамичная, постоянно развивающаяся система. Поэтому очень важно познакомить ребенка с профессиями, рассказать о тех характерных качествах, которые требует та или иная профессия.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ЦЕЛЬ: Создать условия для формирования представления детей о профессиях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ЗАДАЧИ: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Образовательные: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Вызвать интерес к профессиональной деятельности взрослых.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Расширить представления и знания детей о различных профессиях и их особенностях.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Расширить и обогатить активный и пассивный словарь детей.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Развивающие: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интерес к окружающему миру, любознательность, фантазию, мышление, воображение.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Развивать эмоционально-положительное отношение к человеку труда.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 познавательную активность, интерес к профессиям взрослых.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Воспитательные: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Воспитывать бережное отношение к труду взрослых и результатам их труда.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ПРОГНОЗИРУЕМЫЙ РЕЗУЛЬТАТ: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 знают названия профессий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 знают орудия труда, используемые в определенных профессиях.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 умеют узнавать и называть профессии людей по внешнему виду, по виду деятельности, по предметам, нужным для работы.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ФОРМЫ РЕАЛИЗАЦИИ ПРОЕКТА : чтение художественной литературы, коммуникативная, игровая, познавательно-исследовательская, изобразительная, двигательная.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ЭТАПЫ РЕАЛИЗАЦИИ ПРОЕКТА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Подготовительный – работа с методической литературой, составление плана работы над проектом.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Основной – реализация проекта.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Заключительный – подведение результатов, проведение сюжетно-ролевой игры.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УЧАСТНИКИ ПРОЕКТА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дети средней группы;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воспитатели;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родители воспитанников.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ВИД ПРОЕКТА : познавательно-творческий.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СРОК РЕАЛИЗАЦИИ ПРОЕКТА : краткосрочный 1 неделя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ЭТАПЫ РЕАЛИЗАЦИИ ПРОЕКТА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ЭТАП – ПОДГОТОВИТЕЛЬНЫЙ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Составление плана работы над проектом. Распланировать работу над проектом поэтапно. воспитатели 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Работа с методической литературой Создать методическое обеспечение проекта. воспитатели.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Разработка консультации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Трудовое воспитание в семье"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Подбор наглядно – дидактических пособий, демонстрационного материала. Создать условия для реализации проекта.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ЭТАП – ОСНОВНОЙ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Беседы с детьми: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Кто работает в детском саду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Воспитатель и помощник воспитателя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профессии важны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Расширять представление детей профессиях. воспитатели на протяжении проекта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Чтение художественной литературы: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Е. Тарховская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Тихий час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Н. Забила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Ясочкин садик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Е. Гернет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Сестренка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Знакомить детей с литературой о профессиях; воспитывать познавательную активность.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Дидактические игры: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Кому что надо (профессии детского сада)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 начну, а ты продолжи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Четвертый лишний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Закрепить знания о профессиях. Развивать зрительную память, внимание, речь, логическое мышление. воспитатели на протяжении проекта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С/ ролевые игры: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Детский сада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Семья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Создать игровую обстановку. Формировать у детей умение играть по собственному замыслу.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Формировать дружеские взаимоотношения в игре.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Подвижные игры: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Наседка и цыплята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Солнышко и дождик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Поезд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Птички в гнёздышках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Закрепить упражнения, связанные с коммуникативными действиями и движениями; способствовать развитию двигательных возможностей детей воспитатели на протяжении проекта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Художественно - эстетическое развитие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Лепка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Вертолет для пилота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Развитие продуктивной деятельности детей, детского творчества в художественном конструировании; Формирование трудовых умений и навыков.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 Рассматривание иллюстраций, фотоальбома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Профессии детского сада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Детский сад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Расширять представления детей о профессиях детского сада.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ЭТАП – ЗАКЛЮЧИТЕЛЬНЫЙ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 Выставка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Самая мужественная профессия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Вызвать положительные эмоции, чувство радости.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 Сюжетно-ролевая игра "Я воспитатель"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 Анализ результативности Выявить достигнута ли поставленная цель.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