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Консультация для родителей «Как рассказать детям о своей малой Родине»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НАША МАЛАЯ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435E68">
        <w:rPr>
          <w:rFonts w:ascii="Times New Roman" w:hAnsi="Times New Roman" w:cs="Times New Roman"/>
          <w:sz w:val="28"/>
          <w:szCs w:val="28"/>
        </w:rPr>
        <w:t>!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С чего начинается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435E68">
        <w:rPr>
          <w:rFonts w:ascii="Times New Roman" w:hAnsi="Times New Roman" w:cs="Times New Roman"/>
          <w:sz w:val="28"/>
          <w:szCs w:val="28"/>
        </w:rPr>
        <w:t>? А может, она начинается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С картинки в твоём букваре, С той песни, что пела нам мать,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С хороших и верных товарищей, С того, что в любых испытаниях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35E68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435E68">
        <w:rPr>
          <w:rFonts w:ascii="Times New Roman" w:hAnsi="Times New Roman" w:cs="Times New Roman"/>
          <w:sz w:val="28"/>
          <w:szCs w:val="28"/>
        </w:rPr>
        <w:t xml:space="preserve"> в соседнем дворе. У нас никому не отнять.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 xml:space="preserve">НАШ ГОРОД –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Как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рассказать детям о своей малой Родине</w:t>
      </w:r>
      <w:r w:rsidRPr="00435E68">
        <w:rPr>
          <w:rFonts w:ascii="Times New Roman" w:hAnsi="Times New Roman" w:cs="Times New Roman"/>
          <w:sz w:val="28"/>
          <w:szCs w:val="28"/>
        </w:rPr>
        <w:t>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435E68">
        <w:rPr>
          <w:rFonts w:ascii="Times New Roman" w:hAnsi="Times New Roman" w:cs="Times New Roman"/>
          <w:sz w:val="28"/>
          <w:szCs w:val="28"/>
        </w:rPr>
        <w:t> и уважения ее истории и культуры невозможно воспитать гражданина и патриота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своей Родины</w:t>
      </w:r>
      <w:r w:rsidRPr="00435E68">
        <w:rPr>
          <w:rFonts w:ascii="Times New Roman" w:hAnsi="Times New Roman" w:cs="Times New Roman"/>
          <w:sz w:val="28"/>
          <w:szCs w:val="28"/>
        </w:rPr>
        <w:t>, сформировать у детей чувство собственного достоинства, положительные качества личности.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малой родиной – местом</w:t>
      </w:r>
      <w:r w:rsidRPr="00435E68">
        <w:rPr>
          <w:rFonts w:ascii="Times New Roman" w:hAnsi="Times New Roman" w:cs="Times New Roman"/>
          <w:sz w:val="28"/>
          <w:szCs w:val="28"/>
        </w:rPr>
        <w:t xml:space="preserve">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</w:t>
      </w:r>
      <w:proofErr w:type="gramStart"/>
      <w:r w:rsidRPr="00435E68">
        <w:rPr>
          <w:rFonts w:ascii="Times New Roman" w:hAnsi="Times New Roman" w:cs="Times New Roman"/>
          <w:sz w:val="28"/>
          <w:szCs w:val="28"/>
        </w:rPr>
        <w:t>Гражданин – житель страны, который признает ее законы (правила поведения, потому что он любит свою страну.</w:t>
      </w:r>
      <w:proofErr w:type="gramEnd"/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своей страной</w:t>
      </w:r>
      <w:r w:rsidRPr="00435E68">
        <w:rPr>
          <w:rFonts w:ascii="Times New Roman" w:hAnsi="Times New Roman" w:cs="Times New Roman"/>
          <w:sz w:val="28"/>
          <w:szCs w:val="28"/>
        </w:rPr>
        <w:t>. Именно эти чувства необходимо вызвать в процессе работы по ознакомлению детей с родным городом и родной страной.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Такие чувства не могут возникнуть сами по себе.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 </w:t>
      </w:r>
      <w:r w:rsidRPr="00435E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Чувство патриотизма включает в себя следующие параметры</w:t>
      </w:r>
      <w:r w:rsidRPr="00435E68">
        <w:rPr>
          <w:rFonts w:ascii="Times New Roman" w:hAnsi="Times New Roman" w:cs="Times New Roman"/>
          <w:sz w:val="28"/>
          <w:szCs w:val="28"/>
        </w:rPr>
        <w:t>: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- чувство привязанности к местам, где человек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родился и вырос</w:t>
      </w:r>
      <w:r w:rsidRPr="00435E68">
        <w:rPr>
          <w:rFonts w:ascii="Times New Roman" w:hAnsi="Times New Roman" w:cs="Times New Roman"/>
          <w:sz w:val="28"/>
          <w:szCs w:val="28"/>
        </w:rPr>
        <w:t>;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- уважительное отношение к языку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своего народа</w:t>
      </w:r>
      <w:r w:rsidRPr="00435E68">
        <w:rPr>
          <w:rFonts w:ascii="Times New Roman" w:hAnsi="Times New Roman" w:cs="Times New Roman"/>
          <w:sz w:val="28"/>
          <w:szCs w:val="28"/>
        </w:rPr>
        <w:t>;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- заботу об интересах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родины</w:t>
      </w:r>
      <w:r w:rsidRPr="00435E68">
        <w:rPr>
          <w:rFonts w:ascii="Times New Roman" w:hAnsi="Times New Roman" w:cs="Times New Roman"/>
          <w:sz w:val="28"/>
          <w:szCs w:val="28"/>
        </w:rPr>
        <w:t>;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- гордость за социальные и культурные достижения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своей страны</w:t>
      </w:r>
      <w:r w:rsidRPr="00435E68">
        <w:rPr>
          <w:rFonts w:ascii="Times New Roman" w:hAnsi="Times New Roman" w:cs="Times New Roman"/>
          <w:sz w:val="28"/>
          <w:szCs w:val="28"/>
        </w:rPr>
        <w:t>;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- уважительное отношение к историческому прошлому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своего народа</w:t>
      </w:r>
      <w:r w:rsidRPr="00435E68">
        <w:rPr>
          <w:rFonts w:ascii="Times New Roman" w:hAnsi="Times New Roman" w:cs="Times New Roman"/>
          <w:sz w:val="28"/>
          <w:szCs w:val="28"/>
        </w:rPr>
        <w:t>, его обычаям и традициям;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- стремление посвятить свой труд на благо могущества и расцвета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родины</w:t>
      </w:r>
      <w:r w:rsidRPr="00435E68">
        <w:rPr>
          <w:rFonts w:ascii="Times New Roman" w:hAnsi="Times New Roman" w:cs="Times New Roman"/>
          <w:sz w:val="28"/>
          <w:szCs w:val="28"/>
        </w:rPr>
        <w:t>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Любой край, область, город имеют свои особенности. В каждом месте своя природа, свои традиции и свой быт. Родной город. Надо показать ребенку, что родной город славен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своей историей</w:t>
      </w:r>
      <w:r w:rsidRPr="00435E68">
        <w:rPr>
          <w:rFonts w:ascii="Times New Roman" w:hAnsi="Times New Roman" w:cs="Times New Roman"/>
          <w:sz w:val="28"/>
          <w:szCs w:val="28"/>
        </w:rPr>
        <w:t>, традициями, достопримечательностями, памятниками.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Какие сведения и понятия о родном городе способны усвоить дети?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lastRenderedPageBreak/>
        <w:t>Четырехлетний ребенок должен знать название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своей улицы и той</w:t>
      </w:r>
      <w:r w:rsidRPr="00435E68">
        <w:rPr>
          <w:rFonts w:ascii="Times New Roman" w:hAnsi="Times New Roman" w:cs="Times New Roman"/>
          <w:sz w:val="28"/>
          <w:szCs w:val="28"/>
        </w:rPr>
        <w:t>, на которой находится детский сад.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Внимание детей постарше нужно привлечь к объектам, </w:t>
      </w:r>
      <w:r w:rsidRPr="00435E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которые расположены на ближайших улицах</w:t>
      </w:r>
      <w:r w:rsidRPr="00435E68">
        <w:rPr>
          <w:rFonts w:ascii="Times New Roman" w:hAnsi="Times New Roman" w:cs="Times New Roman"/>
          <w:sz w:val="28"/>
          <w:szCs w:val="28"/>
        </w:rPr>
        <w:t>: школа, кинотеатр, почта, аптека и т. д.,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рассказать об их назначении</w:t>
      </w:r>
      <w:r w:rsidRPr="00435E68">
        <w:rPr>
          <w:rFonts w:ascii="Times New Roman" w:hAnsi="Times New Roman" w:cs="Times New Roman"/>
          <w:sz w:val="28"/>
          <w:szCs w:val="28"/>
        </w:rPr>
        <w:t>, подчеркнуть, что все это создано для удобства людей.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 xml:space="preserve">Диапазон объектов, с которыми знакомят </w:t>
      </w:r>
      <w:proofErr w:type="gramStart"/>
      <w:r w:rsidRPr="00435E68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End"/>
      <w:r w:rsidRPr="00435E68">
        <w:rPr>
          <w:rFonts w:ascii="Times New Roman" w:hAnsi="Times New Roman" w:cs="Times New Roman"/>
          <w:sz w:val="28"/>
          <w:szCs w:val="28"/>
        </w:rPr>
        <w:t xml:space="preserve"> расширяется — это район и город в целом, его достопримечательности, исторические места и памятники.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Старший дошкольник должен знать название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своего города</w:t>
      </w:r>
      <w:r w:rsidRPr="00435E68">
        <w:rPr>
          <w:rFonts w:ascii="Times New Roman" w:hAnsi="Times New Roman" w:cs="Times New Roman"/>
          <w:sz w:val="28"/>
          <w:szCs w:val="28"/>
        </w:rPr>
        <w:t>,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своей улицы</w:t>
      </w:r>
      <w:r w:rsidRPr="00435E68">
        <w:rPr>
          <w:rFonts w:ascii="Times New Roman" w:hAnsi="Times New Roman" w:cs="Times New Roman"/>
          <w:sz w:val="28"/>
          <w:szCs w:val="28"/>
        </w:rPr>
        <w:t>, прилегающих к ней улиц, а также в честь кого они названы. Объясните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детям</w:t>
      </w:r>
      <w:r w:rsidRPr="00435E68">
        <w:rPr>
          <w:rFonts w:ascii="Times New Roman" w:hAnsi="Times New Roman" w:cs="Times New Roman"/>
          <w:sz w:val="28"/>
          <w:szCs w:val="28"/>
        </w:rPr>
        <w:t>, что у каждого человека есть родной дом и город, где он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родился и живет</w:t>
      </w:r>
      <w:r w:rsidRPr="00435E68">
        <w:rPr>
          <w:rFonts w:ascii="Times New Roman" w:hAnsi="Times New Roman" w:cs="Times New Roman"/>
          <w:sz w:val="28"/>
          <w:szCs w:val="28"/>
        </w:rPr>
        <w:t>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своего дела</w:t>
      </w:r>
      <w:r w:rsidRPr="00435E68">
        <w:rPr>
          <w:rFonts w:ascii="Times New Roman" w:hAnsi="Times New Roman" w:cs="Times New Roman"/>
          <w:sz w:val="28"/>
          <w:szCs w:val="28"/>
        </w:rPr>
        <w:t>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 xml:space="preserve">В нравственно-патриотическом воспитании огромное значение имеет пример взрослых, в особенности же близких людей. </w:t>
      </w:r>
      <w:proofErr w:type="gramStart"/>
      <w:r w:rsidRPr="00435E68">
        <w:rPr>
          <w:rFonts w:ascii="Times New Roman" w:hAnsi="Times New Roman" w:cs="Times New Roman"/>
          <w:sz w:val="28"/>
          <w:szCs w:val="28"/>
        </w:rPr>
        <w:t>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детям</w:t>
      </w:r>
      <w:r w:rsidRPr="00435E68">
        <w:rPr>
          <w:rFonts w:ascii="Times New Roman" w:hAnsi="Times New Roman" w:cs="Times New Roman"/>
          <w:sz w:val="28"/>
          <w:szCs w:val="28"/>
        </w:rPr>
        <w:t> такие важные понятия, как "долг перед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Родиной</w:t>
      </w:r>
      <w:r w:rsidRPr="00435E68">
        <w:rPr>
          <w:rFonts w:ascii="Times New Roman" w:hAnsi="Times New Roman" w:cs="Times New Roman"/>
          <w:sz w:val="28"/>
          <w:szCs w:val="28"/>
        </w:rPr>
        <w:t>", "любовь к Отечеству", "ненависть к врагу", "трудовой подвиг" и т. д. Важно подвести ребенка к пониманию, что мы победили потому, что любим свою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Родину</w:t>
      </w:r>
      <w:r w:rsidRPr="00435E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К. Д. Ушинский подчеркивал, что ".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воспитание, если оно не хочет быть бессильным, должно быть народным".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35E68">
        <w:rPr>
          <w:rFonts w:ascii="Times New Roman" w:hAnsi="Times New Roman" w:cs="Times New Roman"/>
          <w:sz w:val="28"/>
          <w:szCs w:val="28"/>
        </w:rPr>
        <w:t>Задача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435E68">
        <w:rPr>
          <w:rFonts w:ascii="Times New Roman" w:hAnsi="Times New Roman" w:cs="Times New Roman"/>
          <w:sz w:val="28"/>
          <w:szCs w:val="28"/>
        </w:rPr>
        <w:t> — отобрать из массы впечатлений, получаемых ребенком, </w:t>
      </w:r>
      <w:r w:rsidRPr="00435E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наиболее доступные ему</w:t>
      </w:r>
      <w:r w:rsidRPr="00435E68">
        <w:rPr>
          <w:rFonts w:ascii="Times New Roman" w:hAnsi="Times New Roman" w:cs="Times New Roman"/>
          <w:sz w:val="28"/>
          <w:szCs w:val="28"/>
        </w:rPr>
        <w:t>: природа и мир животных дома </w:t>
      </w: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(детского сада, родного края)</w:t>
      </w:r>
      <w:r w:rsidRPr="00435E68">
        <w:rPr>
          <w:rFonts w:ascii="Times New Roman" w:hAnsi="Times New Roman" w:cs="Times New Roman"/>
          <w:sz w:val="28"/>
          <w:szCs w:val="28"/>
        </w:rPr>
        <w:t>; труд людей, традиции, общественные события и т. д. Причем эпизоды, к которым привлекается внимание детей, должны быть яркими, образными, конкретными, вызывающими интерес.</w:t>
      </w:r>
      <w:proofErr w:type="gramEnd"/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Предлагаем вам некоторые рекомендации по ознакомлению и закреплению данной темы</w:t>
      </w:r>
      <w:r w:rsidRPr="00435E68">
        <w:rPr>
          <w:rFonts w:ascii="Times New Roman" w:hAnsi="Times New Roman" w:cs="Times New Roman"/>
          <w:sz w:val="28"/>
          <w:szCs w:val="28"/>
        </w:rPr>
        <w:t>: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 Знает ли ваш ребёнок, как называется город, в котором он живёт?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 Научите его чётко произносить название родного города, улицу, на которой находится его дом;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 xml:space="preserve">• Обратите </w:t>
      </w:r>
      <w:proofErr w:type="gramStart"/>
      <w:r w:rsidRPr="00435E68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435E68">
        <w:rPr>
          <w:rFonts w:ascii="Times New Roman" w:hAnsi="Times New Roman" w:cs="Times New Roman"/>
          <w:sz w:val="28"/>
          <w:szCs w:val="28"/>
        </w:rPr>
        <w:t xml:space="preserve"> чем знаменит ваш родной город,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расскажите</w:t>
      </w:r>
      <w:r w:rsidRPr="00435E68">
        <w:rPr>
          <w:rFonts w:ascii="Times New Roman" w:hAnsi="Times New Roman" w:cs="Times New Roman"/>
          <w:sz w:val="28"/>
          <w:szCs w:val="28"/>
        </w:rPr>
        <w:t> о наиболее важных событиях, произошедших в городе, какие достопримечательности в нём есть;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Рассмотрите иллюстрации</w:t>
      </w:r>
      <w:r w:rsidRPr="00435E68">
        <w:rPr>
          <w:rFonts w:ascii="Times New Roman" w:hAnsi="Times New Roman" w:cs="Times New Roman"/>
          <w:sz w:val="28"/>
          <w:szCs w:val="28"/>
        </w:rPr>
        <w:t>, открытки и фотографии с изображением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своего города</w:t>
      </w:r>
      <w:r w:rsidRPr="00435E68">
        <w:rPr>
          <w:rFonts w:ascii="Times New Roman" w:hAnsi="Times New Roman" w:cs="Times New Roman"/>
          <w:sz w:val="28"/>
          <w:szCs w:val="28"/>
        </w:rPr>
        <w:t>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 Погуляйте с ребёнком по улице, на которой живёте, покажите интересные здания.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Расскажите</w:t>
      </w:r>
      <w:r w:rsidRPr="00435E68">
        <w:rPr>
          <w:rFonts w:ascii="Times New Roman" w:hAnsi="Times New Roman" w:cs="Times New Roman"/>
          <w:sz w:val="28"/>
          <w:szCs w:val="28"/>
        </w:rPr>
        <w:t>, на какой улице находится детский сад, который посещает ребёнок.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lastRenderedPageBreak/>
        <w:t>• Пусть ребё </w:t>
      </w:r>
      <w:r w:rsidRPr="00435E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нок ответит на вопросы</w:t>
      </w:r>
      <w:r w:rsidRPr="00435E68">
        <w:rPr>
          <w:rFonts w:ascii="Times New Roman" w:hAnsi="Times New Roman" w:cs="Times New Roman"/>
          <w:sz w:val="28"/>
          <w:szCs w:val="28"/>
        </w:rPr>
        <w:t>: В каком городе ты живёшь? На какой улице? На какой улице твой детский сад?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 Вспомните, какой транспорт можно увидеть на улицах города.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 Напомните о необходимости соблюдения правил дорожного движения.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 Посетите с ребёнком некоторые интересные места вашего города с тем, чтобы он мог </w:t>
      </w:r>
      <w:r w:rsidRPr="00435E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рассказать</w:t>
      </w:r>
      <w:r w:rsidRPr="00435E68">
        <w:rPr>
          <w:rFonts w:ascii="Times New Roman" w:hAnsi="Times New Roman" w:cs="Times New Roman"/>
          <w:sz w:val="28"/>
          <w:szCs w:val="28"/>
        </w:rPr>
        <w:t> о них друзьям в детском саду.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 Нарисуйте вместе с ребёнком одно из замечательных мест нашего города.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 Поиграйте в дидактические игры </w:t>
      </w: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«Парные картинки»</w:t>
      </w:r>
      <w:r w:rsidRPr="00435E68">
        <w:rPr>
          <w:rFonts w:ascii="Times New Roman" w:hAnsi="Times New Roman" w:cs="Times New Roman"/>
          <w:sz w:val="28"/>
          <w:szCs w:val="28"/>
        </w:rPr>
        <w:t>, </w:t>
      </w: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«Мой любимый город»</w:t>
      </w:r>
      <w:r w:rsidRPr="00435E68">
        <w:rPr>
          <w:rFonts w:ascii="Times New Roman" w:hAnsi="Times New Roman" w:cs="Times New Roman"/>
          <w:sz w:val="28"/>
          <w:szCs w:val="28"/>
        </w:rPr>
        <w:t> - закрепите знания о достопримечательностях города.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 Разучите физ. минутку </w:t>
      </w: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 Тюмени мы идем»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По Тюмени мы идем </w:t>
      </w: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(маршируют)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Звонко песенку поем </w:t>
      </w: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(покачивая головой вправо-влево)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Мы по улице шагаем </w:t>
      </w: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(маршируют)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Ноги ровно поднимаем </w:t>
      </w: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(оттягивают носочки каждой ноги)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Делай шаг – раз, два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Взмах руками – три, четыре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Повертели головой </w:t>
      </w: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(повороты головы)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Влево - вправо. Хорошо! Прыгнем вместе высоко </w:t>
      </w: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(прыжок на месте)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И побегаем легко </w:t>
      </w: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(бег на месте)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•Поиграйте в подвижную игру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«Мы по городу идем»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Мы по городу шагаем,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Много видим, </w:t>
      </w:r>
      <w:r w:rsidRPr="00435E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называем</w:t>
      </w:r>
      <w:r w:rsidRPr="00435E68">
        <w:rPr>
          <w:rFonts w:ascii="Times New Roman" w:hAnsi="Times New Roman" w:cs="Times New Roman"/>
          <w:sz w:val="28"/>
          <w:szCs w:val="28"/>
        </w:rPr>
        <w:t>: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Светофоры и машины,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Ярмарки и магазины,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Скверы, улицы, мосты,</w:t>
      </w:r>
    </w:p>
    <w:p w:rsidR="00435E68" w:rsidRPr="00435E68" w:rsidRDefault="00435E68" w:rsidP="00435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435E68">
        <w:rPr>
          <w:rFonts w:ascii="Times New Roman" w:hAnsi="Times New Roman" w:cs="Times New Roman"/>
          <w:sz w:val="28"/>
          <w:szCs w:val="28"/>
        </w:rPr>
        <w:t>И деревья и кусты.</w:t>
      </w:r>
    </w:p>
    <w:p w:rsidR="00E2272B" w:rsidRPr="00435E68" w:rsidRDefault="00E2272B" w:rsidP="00435E6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2272B" w:rsidRPr="00435E68" w:rsidSect="00E2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E68"/>
    <w:rsid w:val="00435E68"/>
    <w:rsid w:val="00E2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3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E68"/>
    <w:rPr>
      <w:b/>
      <w:bCs/>
    </w:rPr>
  </w:style>
  <w:style w:type="paragraph" w:styleId="a5">
    <w:name w:val="No Spacing"/>
    <w:uiPriority w:val="1"/>
    <w:qFormat/>
    <w:rsid w:val="00435E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5263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3</cp:revision>
  <dcterms:created xsi:type="dcterms:W3CDTF">2022-11-08T09:14:00Z</dcterms:created>
  <dcterms:modified xsi:type="dcterms:W3CDTF">2022-11-08T09:16:00Z</dcterms:modified>
</cp:coreProperties>
</file>