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Каждый человек мечтает обрести в жизни свое любимое дело, доставляющее радость ему самому и приносящее пользу людям. Мир профессий в обществе – сложная, динамичная, постоянно развивающаяся система. Поэтому очень важно познакомить ребенка с профессиями, рассказать о тех характерных качествах, которые требует та или иная профессия.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ЦЕЛЬ: Создать условия для формирования представления детей о профессиях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Образовательные: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Вызвать интерес к профессиональной деятельности взрослых.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Расширить представления и знания детей о различных профессиях и их особенностях.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Расширить и обогатить активный и пассивный словарь детей.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Развивающие: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Развивать интерес к окружающему миру, любознательность, фантазию, мышление, воображение.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Развивать эмоционально-положительное отношение к человеку труда.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Развитие познавательную активность, интерес к профессиям взрослых.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Воспитательные: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Воспитывать бережное отношение к труду взрослых и результатам их труда.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ПРОГНОЗИРУЕМЫЙ РЕЗУЛЬТАТ: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знают названия профессий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знают орудия труда, используемые в определенных профессиях.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умеют узнавать и называть профессии людей по внешнему виду, по виду деятельности, по предметам, нужным для работы.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ФОРМЫ РЕАЛИЗАЦИИ ПРОЕКТА : чтение художественной литературы, коммуникативная, игровая, познавательно-исследовательская, изобразительная, двигательная.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ЭТАПЫ РЕАЛИЗАЦИИ ПРОЕКТА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Подготовительный – работа с методической литературой, составление плана работы над проектом.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Основной – реализация проекта.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Заключительный – подведение результатов, проведение сюжетно-ролевой игры.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УЧАСТНИКИ ПРОЕКТА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дети средней группы;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родители воспитанников.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ВИД ПРОЕКТА : познавательно-творческий.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 РЕАЛИЗАЦИИ ПРОЕКТА : краткосрочный 1 неделя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ЭТАПЫ РЕАЛИЗАЦИИ ПРОЕКТА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ЭТАП – ПОДГОТОВИТЕЛЬНЫЙ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Составление плана работы над проектом. Распланировать работу над проектом поэтапно. воспитатели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Работа с методической литературой Создать методическое обеспечение проекта. воспитатели.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Разработка консультации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Трудовое воспитание в семье"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Подбор наглядно – дидактических пособий, демонстрационного материала. Создать условия для реализации проекта.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ЭТАП – ОСНОВНОЙ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Беседы с детьми: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Кто работает в детском саду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Воспитатель и помощник воспитателя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профессии важны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Расширять представление детей профессиях. воспитатели на протяжении проекта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Чтение художественной литературы: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Е. Тарховская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Тихий час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Н. Забила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Ясочкин садик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Е. Гернет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Сестренка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Знакомить детей с литературой о профессиях; воспитывать познавательную активность.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Дидактические игры: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Кому что надо (профессии детского сада)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начну, а ты продолжи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Четвертый лишний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Закрепить знания о профессиях. Развивать зрительную память, внимание, речь, логическое мышление. воспитатели на протяжении проекта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С/ ролевые игры: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Детский сада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Семья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Создать игровую обстановку. Формировать у детей умение играть по собственному замыслу.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Формировать дружеские взаимоотношения в игре.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Подвижные игры: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Наседка и цыплята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Солнышко и дождик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Поезд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Птички в гнёздышках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Закрепить упражнения, связанные с коммуникативными действиями и движениями; способствовать развитию двигательных возможностей детей воспитатели на протяжении проекта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Художественно - эстетическое развитие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Лепка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Вертолет для пилота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Развитие продуктивной деятельности детей, детского творчества в художественном конструировании; Формирование трудовых умений и навыков.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Рассматривание иллюстраций, фотоальбома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Профессии детского сада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Детский сад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Расширять представления детей о профессиях детского сада.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ЭТАП – ЗАКЛЮЧИТЕЛЬНЫЙ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Выставка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Самая мужественная профессия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Вызвать положительные эмоции, чувство радости.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Сюжетно-ролевая игра "Я воспитатель"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Анализ результативности Выявить достигнута ли поставленная цель.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