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b/>
          <w:color w:val="333333"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E13D8F" w:rsidRDefault="00BB34EE" w:rsidP="00E13D8F">
      <w:pPr>
        <w:spacing w:after="0" w:line="240" w:lineRule="auto"/>
        <w:jc w:val="center"/>
        <w:rPr>
          <w:rFonts w:ascii="Times New Roman"/>
          <w:b/>
          <w:sz w:val="44"/>
          <w:szCs w:val="44"/>
        </w:rPr>
      </w:pPr>
      <w:r w:rsidRPr="00E13D8F">
        <w:rPr>
          <w:rFonts w:ascii="Times New Roman"/>
          <w:b/>
          <w:sz w:val="44"/>
          <w:szCs w:val="44"/>
        </w:rPr>
        <w:t>Краткосрочны</w:t>
      </w:r>
      <w:r w:rsidR="00A37764" w:rsidRPr="00E13D8F">
        <w:rPr>
          <w:rFonts w:ascii="Times New Roman"/>
          <w:b/>
          <w:sz w:val="44"/>
          <w:szCs w:val="44"/>
        </w:rPr>
        <w:t xml:space="preserve">й </w:t>
      </w:r>
      <w:proofErr w:type="gramStart"/>
      <w:r w:rsidR="00A37764" w:rsidRPr="00E13D8F">
        <w:rPr>
          <w:rFonts w:ascii="Times New Roman"/>
          <w:b/>
          <w:sz w:val="44"/>
          <w:szCs w:val="44"/>
        </w:rPr>
        <w:t>проект  ПДД</w:t>
      </w:r>
      <w:proofErr w:type="gramEnd"/>
      <w:r w:rsidR="00A37764" w:rsidRPr="00E13D8F">
        <w:rPr>
          <w:rFonts w:ascii="Times New Roman"/>
          <w:b/>
          <w:sz w:val="44"/>
          <w:szCs w:val="44"/>
        </w:rPr>
        <w:t xml:space="preserve"> в</w:t>
      </w:r>
    </w:p>
    <w:p w:rsidR="000F7ED8" w:rsidRPr="00E13D8F" w:rsidRDefault="00A37764" w:rsidP="00E13D8F">
      <w:pPr>
        <w:spacing w:after="0" w:line="240" w:lineRule="auto"/>
        <w:jc w:val="center"/>
        <w:rPr>
          <w:rFonts w:ascii="Times New Roman"/>
          <w:b/>
          <w:sz w:val="44"/>
          <w:szCs w:val="44"/>
        </w:rPr>
      </w:pPr>
      <w:bookmarkStart w:id="0" w:name="_GoBack"/>
      <w:bookmarkEnd w:id="0"/>
      <w:r w:rsidRPr="00E13D8F">
        <w:rPr>
          <w:rFonts w:ascii="Times New Roman"/>
          <w:b/>
          <w:sz w:val="44"/>
          <w:szCs w:val="44"/>
        </w:rPr>
        <w:t xml:space="preserve"> старшей</w:t>
      </w:r>
      <w:r w:rsidR="00BB34EE" w:rsidRPr="00E13D8F">
        <w:rPr>
          <w:rFonts w:ascii="Times New Roman"/>
          <w:b/>
          <w:sz w:val="44"/>
          <w:szCs w:val="44"/>
        </w:rPr>
        <w:t xml:space="preserve"> группе</w:t>
      </w:r>
    </w:p>
    <w:p w:rsidR="000F7ED8" w:rsidRPr="00E13D8F" w:rsidRDefault="00BB34EE" w:rsidP="00E13D8F">
      <w:pPr>
        <w:spacing w:after="0" w:line="240" w:lineRule="auto"/>
        <w:jc w:val="center"/>
        <w:rPr>
          <w:rFonts w:ascii="Times New Roman"/>
          <w:b/>
          <w:sz w:val="44"/>
          <w:szCs w:val="44"/>
        </w:rPr>
      </w:pPr>
      <w:r w:rsidRPr="00E13D8F">
        <w:rPr>
          <w:rFonts w:ascii="Times New Roman"/>
          <w:b/>
          <w:sz w:val="44"/>
          <w:szCs w:val="44"/>
        </w:rPr>
        <w:t>«Безопасность на дорогах»</w:t>
      </w: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b/>
          <w:color w:val="333333"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b/>
          <w:color w:val="333333"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color w:val="333333"/>
          <w:sz w:val="28"/>
          <w:szCs w:val="28"/>
        </w:rPr>
      </w:pPr>
    </w:p>
    <w:p w:rsidR="000F7ED8" w:rsidRDefault="000F7ED8" w:rsidP="00E13D8F">
      <w:pPr>
        <w:spacing w:after="0" w:line="240" w:lineRule="auto"/>
        <w:jc w:val="both"/>
        <w:rPr>
          <w:rFonts w:ascii="Times New Roman"/>
          <w:color w:val="333333"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color w:val="333333"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color w:val="333333"/>
          <w:sz w:val="28"/>
          <w:szCs w:val="28"/>
        </w:rPr>
      </w:pPr>
    </w:p>
    <w:p w:rsidR="00A37764" w:rsidRDefault="00A37764" w:rsidP="00E13D8F">
      <w:pPr>
        <w:spacing w:after="0" w:line="240" w:lineRule="auto"/>
        <w:jc w:val="both"/>
        <w:rPr>
          <w:rFonts w:ascii="Times New Roman"/>
          <w:color w:val="333333"/>
          <w:sz w:val="28"/>
          <w:szCs w:val="28"/>
        </w:rPr>
      </w:pPr>
    </w:p>
    <w:p w:rsidR="00A37764" w:rsidRPr="00A37764" w:rsidRDefault="00A37764" w:rsidP="00E13D8F">
      <w:pPr>
        <w:spacing w:after="0" w:line="240" w:lineRule="auto"/>
        <w:jc w:val="both"/>
        <w:rPr>
          <w:rFonts w:ascii="Times New Roman"/>
          <w:color w:val="333333"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color w:val="333333"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color w:val="333333"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color w:val="333333"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color w:val="333333"/>
          <w:sz w:val="28"/>
          <w:szCs w:val="28"/>
        </w:rPr>
      </w:pPr>
    </w:p>
    <w:p w:rsidR="000F7ED8" w:rsidRPr="00A37764" w:rsidRDefault="00BB34EE" w:rsidP="00E13D8F">
      <w:pPr>
        <w:pStyle w:val="a5"/>
        <w:spacing w:after="0" w:afterAutospacing="0"/>
        <w:jc w:val="both"/>
        <w:rPr>
          <w:b/>
          <w:sz w:val="28"/>
          <w:szCs w:val="28"/>
        </w:rPr>
      </w:pPr>
      <w:r w:rsidRPr="00A37764">
        <w:rPr>
          <w:b/>
          <w:sz w:val="28"/>
          <w:szCs w:val="28"/>
        </w:rPr>
        <w:t xml:space="preserve">Проблема: </w:t>
      </w:r>
    </w:p>
    <w:p w:rsidR="000F7ED8" w:rsidRPr="00A37764" w:rsidRDefault="00BB34EE" w:rsidP="00E13D8F">
      <w:pPr>
        <w:pStyle w:val="a5"/>
        <w:spacing w:after="0" w:afterAutospacing="0"/>
        <w:jc w:val="both"/>
        <w:rPr>
          <w:sz w:val="28"/>
          <w:szCs w:val="28"/>
        </w:rPr>
      </w:pPr>
      <w:r w:rsidRPr="00A37764">
        <w:rPr>
          <w:sz w:val="28"/>
          <w:szCs w:val="28"/>
        </w:rPr>
        <w:t>Детский дорожно-транспортный травматизм является одной из самых болезненных проблем современного общества. Соблюдения правил дорожного движения имеет особую остроту и многоплановость в связи с очень слабым привитием культуры безопасности и дисциплины участников дорожного движения.</w:t>
      </w:r>
    </w:p>
    <w:p w:rsidR="000F7ED8" w:rsidRPr="00A37764" w:rsidRDefault="00BB34EE" w:rsidP="00E13D8F">
      <w:pPr>
        <w:pStyle w:val="a5"/>
        <w:spacing w:after="0" w:afterAutospacing="0"/>
        <w:jc w:val="both"/>
        <w:rPr>
          <w:sz w:val="28"/>
          <w:szCs w:val="28"/>
        </w:rPr>
      </w:pPr>
      <w:r w:rsidRPr="00A37764">
        <w:rPr>
          <w:sz w:val="28"/>
          <w:szCs w:val="28"/>
        </w:rPr>
        <w:t>Поэтому обеспечение безопасности дорожного движения становиться все более важной государственной задачей. Социальная острота проблемы дорожно-транспортных происшествий диктует необходимость активизации деятельности ДОУ, поиску новых форм и методов обучения и воспитания по профилактике дорожно- транспортных происшествий. Необходимо активное участие в решении этой проблемы родителей и педагогов, представителей общественных организаций и СМИ, сотрудников ГИБДД, которые обязаны объяснять детям правила ПДД, личным примером показывать, как важно их соблюдать.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b/>
          <w:sz w:val="28"/>
          <w:szCs w:val="28"/>
        </w:rPr>
        <w:t>Актуальность: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-Актуальность данного проекта обусловлена статистикой свидетельствующей о росте детского дорожно-транспортного травматизма.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-Важно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а также прививать навыки безопасного поведения на улице и в транспорте.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-Необходимо отметить, что в ДТП погибают дети дошкольного возраста в силу психофизиологических особенностей и негативного примера взрослых.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b/>
          <w:sz w:val="28"/>
          <w:szCs w:val="28"/>
        </w:rPr>
        <w:t xml:space="preserve">Цель: 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Формирование навыков безопасного поведения на дорогах.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b/>
          <w:sz w:val="28"/>
          <w:szCs w:val="28"/>
        </w:rPr>
        <w:t>Задачи: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Образовательные: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- Познакомить детей с правилами дорожного движения, строением улицы и дорожными знаками, предназначенными для водителей и пешеходов;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- Научить детей предвидеть опасное событие, уметь по возможности его избегать, а при необходимости действовать;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Развивающие: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- Развивать осторожность, внимательность, самостоятельность, ответственность и осмотрительность на дороге;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- Стимулировать познавательную активность, способствовать развитию коммуникативных навыков;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Речевые: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- Способствовать развитию речи детей, пополнению активного и пассивного словаря детей.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lastRenderedPageBreak/>
        <w:t>- Развивать связную речь;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Воспитательные: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- Воспитывать навыки личной безопасности и чувство самосохранения;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- Воспитывать чувство ответственности.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b/>
          <w:sz w:val="28"/>
          <w:szCs w:val="28"/>
        </w:rPr>
        <w:t>Методы и формы работы: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Работа воспитателя при подготовке к проекту: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1. проведение консультаций с родителями</w:t>
      </w:r>
    </w:p>
    <w:p w:rsidR="000F7ED8" w:rsidRPr="00A37764" w:rsidRDefault="00A37764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</w:t>
      </w:r>
      <w:r w:rsidR="00BB34EE" w:rsidRPr="00A37764">
        <w:rPr>
          <w:rFonts w:ascii="Times New Roman"/>
          <w:sz w:val="28"/>
          <w:szCs w:val="28"/>
        </w:rPr>
        <w:t>. подбор материалов по правилам дорожного движения</w:t>
      </w:r>
    </w:p>
    <w:p w:rsidR="000F7ED8" w:rsidRPr="00A37764" w:rsidRDefault="00A37764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</w:t>
      </w:r>
      <w:r w:rsidR="00BB34EE" w:rsidRPr="00A37764">
        <w:rPr>
          <w:rFonts w:ascii="Times New Roman"/>
          <w:sz w:val="28"/>
          <w:szCs w:val="28"/>
        </w:rPr>
        <w:t>. рассматривание рисунков, фотографий о дорожных ситуациях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b/>
          <w:sz w:val="28"/>
          <w:szCs w:val="28"/>
        </w:rPr>
        <w:t>Методы исследования: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1. Непосредственная образовательная деятельность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2. Чтение художественной литературы с тематикой ПДД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3. Включение в совместную и самостоятельную деятельность детей дидактических, сюжетно ролевых и подвижных игр с тематикой ПДД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4. Продуктивная деятельность детей</w:t>
      </w:r>
    </w:p>
    <w:p w:rsidR="000F7ED8" w:rsidRPr="00A37764" w:rsidRDefault="00A37764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5</w:t>
      </w:r>
      <w:r w:rsidR="00BB34EE" w:rsidRPr="00A37764">
        <w:rPr>
          <w:rFonts w:ascii="Times New Roman"/>
          <w:sz w:val="28"/>
          <w:szCs w:val="28"/>
        </w:rPr>
        <w:t>. Разбор различных дорожных ситуаций, применение полученных знаний на практике</w:t>
      </w: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b/>
          <w:sz w:val="28"/>
          <w:szCs w:val="28"/>
        </w:rPr>
        <w:t>Реализация проекта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7"/>
        <w:gridCol w:w="7768"/>
      </w:tblGrid>
      <w:tr w:rsidR="000F7ED8" w:rsidRPr="00A37764" w:rsidTr="00A37764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b/>
                <w:sz w:val="28"/>
                <w:szCs w:val="28"/>
              </w:rPr>
              <w:t>Работа с родителями:</w:t>
            </w:r>
          </w:p>
        </w:tc>
      </w:tr>
      <w:tr w:rsidR="000F7ED8" w:rsidRPr="00A37764" w:rsidTr="00A37764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ED8" w:rsidRPr="00A37764" w:rsidRDefault="00A37764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- консультация, направленная</w:t>
            </w:r>
            <w:r w:rsidR="00BB34EE" w:rsidRPr="00A37764">
              <w:rPr>
                <w:rFonts w:ascii="Times New Roman"/>
                <w:sz w:val="28"/>
                <w:szCs w:val="28"/>
              </w:rPr>
              <w:t xml:space="preserve"> на актуализацию проблемы дорожной грамотности родителей и детей, а также, необходимости соблюдения ПДД.</w:t>
            </w:r>
          </w:p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- Разработка и размещение на сайте детского сада материалов по ПДД.</w:t>
            </w:r>
          </w:p>
        </w:tc>
      </w:tr>
      <w:tr w:rsidR="000F7ED8" w:rsidRPr="00A37764" w:rsidTr="00A37764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b/>
                <w:sz w:val="28"/>
                <w:szCs w:val="28"/>
              </w:rPr>
              <w:t>Работа с детьми:</w:t>
            </w:r>
          </w:p>
        </w:tc>
      </w:tr>
      <w:tr w:rsidR="000F7ED8" w:rsidRPr="00A37764" w:rsidTr="00A37764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Понедельник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- Беседа: «Где можно играть?»</w:t>
            </w:r>
          </w:p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 xml:space="preserve">-Чтение художественной литературы: </w:t>
            </w:r>
            <w:proofErr w:type="gramStart"/>
            <w:r w:rsidRPr="00A37764">
              <w:rPr>
                <w:rFonts w:ascii="Times New Roman"/>
                <w:sz w:val="28"/>
                <w:szCs w:val="28"/>
              </w:rPr>
              <w:t>« С.</w:t>
            </w:r>
            <w:proofErr w:type="gramEnd"/>
            <w:r w:rsidRPr="00A37764">
              <w:rPr>
                <w:rFonts w:ascii="Times New Roman"/>
                <w:sz w:val="28"/>
                <w:szCs w:val="28"/>
              </w:rPr>
              <w:t xml:space="preserve"> Маршак , «Светофор» </w:t>
            </w:r>
            <w:proofErr w:type="spellStart"/>
            <w:r w:rsidRPr="00A37764">
              <w:rPr>
                <w:rFonts w:ascii="Times New Roman"/>
                <w:sz w:val="28"/>
                <w:szCs w:val="28"/>
              </w:rPr>
              <w:t>А.Северный</w:t>
            </w:r>
            <w:proofErr w:type="spellEnd"/>
            <w:r w:rsidRPr="00A37764">
              <w:rPr>
                <w:rFonts w:ascii="Times New Roman"/>
                <w:sz w:val="28"/>
                <w:szCs w:val="28"/>
              </w:rPr>
              <w:t xml:space="preserve">, </w:t>
            </w:r>
            <w:r w:rsidRPr="00A37764">
              <w:rPr>
                <w:rFonts w:ascii="Times New Roman"/>
                <w:b/>
                <w:sz w:val="28"/>
                <w:szCs w:val="28"/>
              </w:rPr>
              <w:t>«Дорожная азбука»</w:t>
            </w:r>
            <w:r w:rsidRPr="00A37764">
              <w:rPr>
                <w:rFonts w:ascii="Times New Roman"/>
                <w:sz w:val="28"/>
                <w:szCs w:val="28"/>
              </w:rPr>
              <w:t xml:space="preserve"> Я. </w:t>
            </w:r>
            <w:proofErr w:type="spellStart"/>
            <w:r w:rsidRPr="00A37764">
              <w:rPr>
                <w:rFonts w:ascii="Times New Roman"/>
                <w:sz w:val="28"/>
                <w:szCs w:val="28"/>
              </w:rPr>
              <w:t>Пишумов</w:t>
            </w:r>
            <w:proofErr w:type="spellEnd"/>
          </w:p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- Дидактическая игра: «Узнай знак»</w:t>
            </w:r>
          </w:p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- Сюжетно-ролевая игра: «Пешеходы»</w:t>
            </w:r>
          </w:p>
        </w:tc>
      </w:tr>
      <w:tr w:rsidR="000F7ED8" w:rsidRPr="00A37764" w:rsidTr="00A37764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Вторник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- Беседа: «Мой друг-светофор» «О правилах дорожного движения»</w:t>
            </w:r>
          </w:p>
          <w:p w:rsidR="000F7ED8" w:rsidRPr="00A37764" w:rsidRDefault="00A37764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- Коллективная работа «Перекресток»</w:t>
            </w:r>
          </w:p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- Чтение художественной литературы: «</w:t>
            </w:r>
            <w:r w:rsidRPr="00A37764">
              <w:rPr>
                <w:rFonts w:ascii="Times New Roman"/>
                <w:b/>
                <w:sz w:val="28"/>
                <w:szCs w:val="28"/>
              </w:rPr>
              <w:t>Если бы…»</w:t>
            </w:r>
            <w:r w:rsidRPr="00A37764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A37764">
              <w:rPr>
                <w:rFonts w:ascii="Times New Roman"/>
                <w:sz w:val="28"/>
                <w:szCs w:val="28"/>
              </w:rPr>
              <w:t>О.Бедарев</w:t>
            </w:r>
            <w:proofErr w:type="spellEnd"/>
          </w:p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- Дидактическая игра: «На островке»</w:t>
            </w:r>
          </w:p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- Подвижная игра: «Зажги светофор»</w:t>
            </w:r>
          </w:p>
        </w:tc>
      </w:tr>
      <w:tr w:rsidR="000F7ED8" w:rsidRPr="00A37764" w:rsidTr="00A37764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Среда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- Беседа: «Правила дорожного движения выполняй без возражения»</w:t>
            </w:r>
          </w:p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- Раскрашивание раскрасок по ПДД.</w:t>
            </w:r>
          </w:p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 xml:space="preserve">- Чтение художественной литературы: «Самокат» Н. </w:t>
            </w:r>
            <w:proofErr w:type="spellStart"/>
            <w:r w:rsidRPr="00A37764">
              <w:rPr>
                <w:rFonts w:ascii="Times New Roman"/>
                <w:sz w:val="28"/>
                <w:szCs w:val="28"/>
              </w:rPr>
              <w:t>Кончаловская</w:t>
            </w:r>
            <w:proofErr w:type="spellEnd"/>
          </w:p>
        </w:tc>
      </w:tr>
      <w:tr w:rsidR="000F7ED8" w:rsidRPr="00A37764" w:rsidTr="00A37764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Четверг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Беседа: «О правилах дорожного движения»</w:t>
            </w:r>
          </w:p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 xml:space="preserve">- </w:t>
            </w:r>
            <w:proofErr w:type="gramStart"/>
            <w:r w:rsidRPr="00A37764">
              <w:rPr>
                <w:rFonts w:ascii="Times New Roman"/>
                <w:sz w:val="28"/>
                <w:szCs w:val="28"/>
              </w:rPr>
              <w:t>Лепка :</w:t>
            </w:r>
            <w:proofErr w:type="gramEnd"/>
            <w:r w:rsidRPr="00A37764">
              <w:rPr>
                <w:rFonts w:ascii="Times New Roman"/>
                <w:sz w:val="28"/>
                <w:szCs w:val="28"/>
              </w:rPr>
              <w:t xml:space="preserve"> «Светофор»</w:t>
            </w:r>
          </w:p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 xml:space="preserve">- Чтение художественной литературы: Г. Демыкина «Песенка </w:t>
            </w:r>
            <w:r w:rsidRPr="00A37764">
              <w:rPr>
                <w:rFonts w:ascii="Times New Roman"/>
                <w:sz w:val="28"/>
                <w:szCs w:val="28"/>
              </w:rPr>
              <w:lastRenderedPageBreak/>
              <w:t>дорожных знаков», С. Волков «Про правила дорожного движения»</w:t>
            </w:r>
          </w:p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- Дидактическая игра: «Угадай транспорт»</w:t>
            </w:r>
          </w:p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- Придумывание дорожных ситуаций</w:t>
            </w:r>
          </w:p>
        </w:tc>
      </w:tr>
      <w:tr w:rsidR="000F7ED8" w:rsidRPr="00A37764" w:rsidTr="00A37764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ED8" w:rsidRPr="00A37764" w:rsidRDefault="00BB34EE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A37764">
              <w:rPr>
                <w:rFonts w:ascii="Times New Roman"/>
                <w:sz w:val="28"/>
                <w:szCs w:val="28"/>
              </w:rPr>
              <w:t>- Чтение художественной литературы: «Скверная история» С. Михалков</w:t>
            </w:r>
          </w:p>
          <w:p w:rsidR="000F7ED8" w:rsidRPr="00A37764" w:rsidRDefault="00A37764" w:rsidP="00E13D8F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- Показ сценки-инсценировки «Берегись автомобиля» для младшей группы</w:t>
            </w:r>
          </w:p>
        </w:tc>
      </w:tr>
    </w:tbl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b/>
          <w:sz w:val="28"/>
          <w:szCs w:val="28"/>
        </w:rPr>
        <w:t>Полученные результаты: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- Разработанный краткосрочный план работы с детьми старше - подготовительной группы и их родителями в рамках ознакомления с правилами дорожного движения выполнен, поставленные в начале проекта задачи достигнуты.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- Дети знают и умеют классифицировать дорожные знаки: предупреждающие, запрещающие, предписывающие, знаки сервиса.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- Усвоены правила перехода проезжей части по регулируемому и нерегулируемому пешеходному переходу.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t>- После реализации проекта у большинства детей появилось правильное понимание значимости соблюдения ПДД.</w:t>
      </w:r>
    </w:p>
    <w:p w:rsidR="000F7ED8" w:rsidRPr="00A37764" w:rsidRDefault="00BB34EE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A37764">
        <w:rPr>
          <w:rFonts w:ascii="Times New Roman"/>
          <w:sz w:val="28"/>
          <w:szCs w:val="28"/>
        </w:rPr>
        <w:br/>
      </w: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0F7ED8" w:rsidRPr="00A37764" w:rsidRDefault="000F7ED8" w:rsidP="00E13D8F">
      <w:pPr>
        <w:spacing w:after="0" w:line="240" w:lineRule="auto"/>
        <w:jc w:val="both"/>
        <w:rPr>
          <w:rFonts w:ascii="Times New Roman"/>
          <w:b/>
          <w:sz w:val="28"/>
          <w:szCs w:val="28"/>
          <w:u w:val="single"/>
        </w:rPr>
      </w:pPr>
    </w:p>
    <w:sectPr w:rsidR="000F7ED8" w:rsidRPr="00A3776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3F4E"/>
    <w:multiLevelType w:val="multilevel"/>
    <w:tmpl w:val="ACEC70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8581C10"/>
    <w:multiLevelType w:val="multilevel"/>
    <w:tmpl w:val="893C3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ED8"/>
    <w:rsid w:val="000F7ED8"/>
    <w:rsid w:val="00A37764"/>
    <w:rsid w:val="00BB34EE"/>
    <w:rsid w:val="00E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5132"/>
  <w15:docId w15:val="{01E74F1B-A531-445D-826F-36C0E2DE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2">
    <w:name w:val="c2"/>
    <w:basedOn w:val="12"/>
    <w:link w:val="c20"/>
  </w:style>
  <w:style w:type="character" w:customStyle="1" w:styleId="c20">
    <w:name w:val="c2"/>
    <w:basedOn w:val="a0"/>
    <w:link w:val="c2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4">
    <w:name w:val="c4"/>
    <w:basedOn w:val="12"/>
    <w:link w:val="c40"/>
  </w:style>
  <w:style w:type="character" w:customStyle="1" w:styleId="c40">
    <w:name w:val="c4"/>
    <w:basedOn w:val="a0"/>
    <w:link w:val="c4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c12">
    <w:name w:val="c12"/>
    <w:basedOn w:val="12"/>
    <w:link w:val="c120"/>
  </w:style>
  <w:style w:type="character" w:customStyle="1" w:styleId="c120">
    <w:name w:val="c12"/>
    <w:basedOn w:val="a0"/>
    <w:link w:val="c12"/>
  </w:style>
  <w:style w:type="paragraph" w:customStyle="1" w:styleId="c15">
    <w:name w:val="c15"/>
    <w:basedOn w:val="a"/>
    <w:link w:val="c150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c150">
    <w:name w:val="c15"/>
    <w:basedOn w:val="1"/>
    <w:link w:val="c15"/>
    <w:rPr>
      <w:rFonts w:ascii="Times New Roman" w:hAnsi="Times New Roman"/>
      <w:sz w:val="24"/>
    </w:rPr>
  </w:style>
  <w:style w:type="paragraph" w:customStyle="1" w:styleId="c13">
    <w:name w:val="c13"/>
    <w:basedOn w:val="a"/>
    <w:link w:val="c130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c130">
    <w:name w:val="c13"/>
    <w:basedOn w:val="1"/>
    <w:link w:val="c13"/>
    <w:rPr>
      <w:rFonts w:ascii="Times New Roman" w:hAnsi="Times New Roman"/>
      <w:sz w:val="24"/>
    </w:rPr>
  </w:style>
  <w:style w:type="paragraph" w:customStyle="1" w:styleId="c7">
    <w:name w:val="c7"/>
    <w:basedOn w:val="a"/>
    <w:link w:val="c70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c70">
    <w:name w:val="c7"/>
    <w:basedOn w:val="1"/>
    <w:link w:val="c7"/>
    <w:rPr>
      <w:rFonts w:ascii="Times New Roman" w:hAnsi="Times New Roman"/>
      <w:sz w:val="24"/>
    </w:rPr>
  </w:style>
  <w:style w:type="paragraph" w:customStyle="1" w:styleId="c3">
    <w:name w:val="c3"/>
    <w:basedOn w:val="12"/>
    <w:link w:val="c30"/>
  </w:style>
  <w:style w:type="character" w:customStyle="1" w:styleId="c30">
    <w:name w:val="c3"/>
    <w:basedOn w:val="a0"/>
    <w:link w:val="c3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1">
    <w:name w:val="c1"/>
    <w:basedOn w:val="a"/>
    <w:link w:val="c10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c10">
    <w:name w:val="c1"/>
    <w:basedOn w:val="1"/>
    <w:link w:val="c1"/>
    <w:rPr>
      <w:rFonts w:ascii="Times New Roman" w:hAnsi="Times New Roman"/>
      <w:sz w:val="24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c19">
    <w:name w:val="c19"/>
    <w:basedOn w:val="12"/>
    <w:link w:val="c190"/>
  </w:style>
  <w:style w:type="character" w:customStyle="1" w:styleId="c190">
    <w:name w:val="c19"/>
    <w:basedOn w:val="a0"/>
    <w:link w:val="c19"/>
  </w:style>
  <w:style w:type="paragraph" w:customStyle="1" w:styleId="c9">
    <w:name w:val="c9"/>
    <w:basedOn w:val="12"/>
    <w:link w:val="c90"/>
  </w:style>
  <w:style w:type="character" w:customStyle="1" w:styleId="c90">
    <w:name w:val="c9"/>
    <w:basedOn w:val="a0"/>
    <w:link w:val="c9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18">
    <w:name w:val="c18"/>
    <w:basedOn w:val="12"/>
    <w:link w:val="c180"/>
  </w:style>
  <w:style w:type="character" w:customStyle="1" w:styleId="c180">
    <w:name w:val="c18"/>
    <w:basedOn w:val="a0"/>
    <w:link w:val="c18"/>
  </w:style>
  <w:style w:type="paragraph" w:customStyle="1" w:styleId="c8">
    <w:name w:val="c8"/>
    <w:basedOn w:val="12"/>
    <w:link w:val="c80"/>
  </w:style>
  <w:style w:type="character" w:customStyle="1" w:styleId="c80">
    <w:name w:val="c8"/>
    <w:basedOn w:val="a0"/>
    <w:link w:val="c8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5">
    <w:name w:val="c5"/>
    <w:basedOn w:val="a"/>
    <w:link w:val="c50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c50">
    <w:name w:val="c5"/>
    <w:basedOn w:val="1"/>
    <w:link w:val="c5"/>
    <w:rPr>
      <w:rFonts w:ascii="Times New Roman" w:hAnsi="Times New Roman"/>
      <w:sz w:val="24"/>
    </w:rPr>
  </w:style>
  <w:style w:type="paragraph" w:customStyle="1" w:styleId="c11">
    <w:name w:val="c11"/>
    <w:basedOn w:val="a"/>
    <w:link w:val="c110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c110">
    <w:name w:val="c11"/>
    <w:basedOn w:val="1"/>
    <w:link w:val="c11"/>
    <w:rPr>
      <w:rFonts w:ascii="Times New Roman" w:hAnsi="Times New Roman"/>
      <w:sz w:val="24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100">
    <w:name w:val="c10"/>
    <w:basedOn w:val="a"/>
    <w:link w:val="c101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c101">
    <w:name w:val="c10"/>
    <w:basedOn w:val="1"/>
    <w:link w:val="c100"/>
    <w:rPr>
      <w:rFonts w:ascii="Times New Roman" w:hAnsi="Times New Roman"/>
      <w:sz w:val="24"/>
    </w:rPr>
  </w:style>
  <w:style w:type="paragraph" w:customStyle="1" w:styleId="c14">
    <w:name w:val="c14"/>
    <w:basedOn w:val="12"/>
    <w:link w:val="c140"/>
  </w:style>
  <w:style w:type="character" w:customStyle="1" w:styleId="c140">
    <w:name w:val="c14"/>
    <w:basedOn w:val="a0"/>
    <w:link w:val="c14"/>
  </w:style>
  <w:style w:type="paragraph" w:styleId="a8">
    <w:name w:val="Subtitle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45F2-D64D-4823-9B17-6520B4E1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2023-09-17T14:15:00Z</dcterms:created>
  <dcterms:modified xsi:type="dcterms:W3CDTF">2023-09-17T14:31:00Z</dcterms:modified>
</cp:coreProperties>
</file>